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7C1FF047" wp14:editId="7051D80A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A53863" w:rsidRDefault="00A53863" w:rsidP="00E91B05">
            <w:pPr>
              <w:jc w:val="center"/>
              <w:rPr>
                <w:b/>
                <w:sz w:val="24"/>
                <w:szCs w:val="24"/>
              </w:rPr>
            </w:pPr>
            <w:r w:rsidRPr="00A53863">
              <w:rPr>
                <w:b/>
                <w:sz w:val="24"/>
                <w:szCs w:val="24"/>
              </w:rPr>
              <w:t>LABORATUVARLARDA ENFEKSİYON KONTROLÜ TALİMATI</w:t>
            </w: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Default="00A53863" w:rsidP="00767313">
            <w:pPr>
              <w:jc w:val="center"/>
            </w:pPr>
            <w:proofErr w:type="gramStart"/>
            <w:r>
              <w:t>EN.TL</w:t>
            </w:r>
            <w:proofErr w:type="gramEnd"/>
            <w:r>
              <w:t>.41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12.05.2017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Default="00A53863" w:rsidP="00E91B05">
            <w:pPr>
              <w:jc w:val="center"/>
            </w:pPr>
            <w:r>
              <w:t>1/1</w:t>
            </w:r>
          </w:p>
        </w:tc>
      </w:tr>
    </w:tbl>
    <w:p w:rsidR="00FE6572" w:rsidRPr="009753B0" w:rsidRDefault="00FE6572" w:rsidP="00E5033B">
      <w:pPr>
        <w:tabs>
          <w:tab w:val="left" w:pos="1680"/>
        </w:tabs>
      </w:pPr>
    </w:p>
    <w:p w:rsidR="00A53863" w:rsidRPr="00C917D0" w:rsidRDefault="00A53863" w:rsidP="00A53863">
      <w:pPr>
        <w:pStyle w:val="ListeParagraf"/>
        <w:numPr>
          <w:ilvl w:val="0"/>
          <w:numId w:val="1"/>
        </w:numPr>
        <w:tabs>
          <w:tab w:val="left" w:pos="497"/>
        </w:tabs>
        <w:spacing w:before="96" w:line="237" w:lineRule="auto"/>
        <w:ind w:right="1283" w:firstLine="0"/>
        <w:rPr>
          <w:sz w:val="24"/>
        </w:rPr>
      </w:pPr>
      <w:proofErr w:type="spellStart"/>
      <w:r w:rsidRPr="00C917D0">
        <w:rPr>
          <w:b/>
          <w:sz w:val="24"/>
        </w:rPr>
        <w:t>AMAÇ</w:t>
      </w:r>
      <w:proofErr w:type="gramStart"/>
      <w:r w:rsidRPr="00C917D0">
        <w:rPr>
          <w:b/>
          <w:sz w:val="24"/>
        </w:rPr>
        <w:t>:</w:t>
      </w:r>
      <w:r w:rsidRPr="00C917D0">
        <w:rPr>
          <w:sz w:val="24"/>
        </w:rPr>
        <w:t>Laboratuvarda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çalışan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personelinin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laboratuvar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kaynaklı</w:t>
      </w:r>
      <w:proofErr w:type="spellEnd"/>
      <w:r w:rsidRPr="00C917D0">
        <w:rPr>
          <w:spacing w:val="-39"/>
          <w:sz w:val="24"/>
        </w:rPr>
        <w:t xml:space="preserve"> </w:t>
      </w:r>
      <w:proofErr w:type="spellStart"/>
      <w:r w:rsidRPr="00C917D0">
        <w:rPr>
          <w:sz w:val="24"/>
        </w:rPr>
        <w:t>enfeksiyonlardan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korunması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gereken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uygulama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kurallarının</w:t>
      </w:r>
      <w:proofErr w:type="spellEnd"/>
      <w:r w:rsidRPr="00C917D0">
        <w:rPr>
          <w:spacing w:val="-5"/>
          <w:sz w:val="24"/>
        </w:rPr>
        <w:t xml:space="preserve"> </w:t>
      </w:r>
      <w:proofErr w:type="spellStart"/>
      <w:r w:rsidRPr="00C917D0">
        <w:rPr>
          <w:sz w:val="24"/>
        </w:rPr>
        <w:t>belirlenmesidir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GvdeMetni"/>
        <w:spacing w:before="1"/>
        <w:ind w:left="0" w:firstLine="0"/>
      </w:pPr>
    </w:p>
    <w:p w:rsidR="00A53863" w:rsidRPr="00C917D0" w:rsidRDefault="00A53863" w:rsidP="00A53863">
      <w:pPr>
        <w:pStyle w:val="ListeParagraf"/>
        <w:numPr>
          <w:ilvl w:val="0"/>
          <w:numId w:val="1"/>
        </w:numPr>
        <w:tabs>
          <w:tab w:val="left" w:pos="492"/>
        </w:tabs>
        <w:ind w:left="492" w:hanging="260"/>
        <w:rPr>
          <w:sz w:val="24"/>
        </w:rPr>
      </w:pPr>
      <w:proofErr w:type="spellStart"/>
      <w:r w:rsidRPr="00C917D0">
        <w:rPr>
          <w:b/>
          <w:sz w:val="24"/>
        </w:rPr>
        <w:t>KAPSAM</w:t>
      </w:r>
      <w:proofErr w:type="gramStart"/>
      <w:r w:rsidRPr="00C917D0">
        <w:rPr>
          <w:b/>
          <w:sz w:val="24"/>
        </w:rPr>
        <w:t>:</w:t>
      </w:r>
      <w:r w:rsidRPr="00C917D0">
        <w:rPr>
          <w:sz w:val="24"/>
        </w:rPr>
        <w:t>Laboratuvarda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çalışan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tüm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personelini</w:t>
      </w:r>
      <w:proofErr w:type="spellEnd"/>
      <w:r w:rsidRPr="00C917D0">
        <w:rPr>
          <w:spacing w:val="-16"/>
          <w:sz w:val="24"/>
        </w:rPr>
        <w:t xml:space="preserve"> </w:t>
      </w:r>
      <w:proofErr w:type="spellStart"/>
      <w:r w:rsidRPr="00C917D0">
        <w:rPr>
          <w:sz w:val="24"/>
        </w:rPr>
        <w:t>kapsar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GvdeMetni"/>
        <w:spacing w:before="5"/>
        <w:ind w:left="0" w:firstLine="0"/>
      </w:pPr>
    </w:p>
    <w:p w:rsidR="00A53863" w:rsidRPr="00C917D0" w:rsidRDefault="00A53863" w:rsidP="00A53863">
      <w:pPr>
        <w:pStyle w:val="Balk2"/>
        <w:numPr>
          <w:ilvl w:val="0"/>
          <w:numId w:val="1"/>
        </w:numPr>
        <w:tabs>
          <w:tab w:val="left" w:pos="497"/>
        </w:tabs>
        <w:spacing w:line="276" w:lineRule="exact"/>
        <w:ind w:firstLine="0"/>
      </w:pPr>
      <w:r w:rsidRPr="00C917D0">
        <w:t>UYGULAMA:</w:t>
      </w:r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86"/>
        <w:rPr>
          <w:sz w:val="24"/>
        </w:rPr>
      </w:pPr>
      <w:proofErr w:type="spellStart"/>
      <w:r w:rsidRPr="00C917D0">
        <w:rPr>
          <w:sz w:val="24"/>
        </w:rPr>
        <w:t>Üniteye</w:t>
      </w:r>
      <w:proofErr w:type="spellEnd"/>
      <w:r w:rsidRPr="00C917D0">
        <w:rPr>
          <w:sz w:val="24"/>
        </w:rPr>
        <w:t xml:space="preserve"> </w:t>
      </w:r>
      <w:proofErr w:type="spellStart"/>
      <w:proofErr w:type="gramStart"/>
      <w:r w:rsidRPr="00C917D0">
        <w:rPr>
          <w:sz w:val="24"/>
        </w:rPr>
        <w:t>kabul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1"/>
          <w:sz w:val="24"/>
        </w:rPr>
        <w:t>tüm</w:t>
      </w:r>
      <w:proofErr w:type="spellEnd"/>
      <w:r w:rsidRPr="00C917D0">
        <w:rPr>
          <w:spacing w:val="1"/>
          <w:sz w:val="24"/>
        </w:rPr>
        <w:t xml:space="preserve"> </w:t>
      </w:r>
      <w:proofErr w:type="spellStart"/>
      <w:r w:rsidRPr="00C917D0">
        <w:rPr>
          <w:sz w:val="24"/>
        </w:rPr>
        <w:t>numunelerle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yapılacak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esnasında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standart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izolasyon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önlemlerine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uyulmalıdır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right="486"/>
        <w:rPr>
          <w:sz w:val="24"/>
        </w:rPr>
      </w:pPr>
      <w:proofErr w:type="spellStart"/>
      <w:r w:rsidRPr="00C917D0">
        <w:rPr>
          <w:sz w:val="24"/>
        </w:rPr>
        <w:t>Kan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vücut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sıvılarıyla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ilgili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sırasında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giyilmeli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z w:val="24"/>
        </w:rPr>
        <w:t xml:space="preserve"> </w:t>
      </w:r>
      <w:proofErr w:type="spellStart"/>
      <w:proofErr w:type="gramStart"/>
      <w:r w:rsidRPr="00C917D0">
        <w:rPr>
          <w:sz w:val="24"/>
        </w:rPr>
        <w:t>çıkarıldıktan</w:t>
      </w:r>
      <w:proofErr w:type="spellEnd"/>
      <w:r w:rsidRPr="00C917D0">
        <w:rPr>
          <w:sz w:val="24"/>
        </w:rPr>
        <w:t xml:space="preserve">  </w:t>
      </w:r>
      <w:proofErr w:type="spellStart"/>
      <w:r w:rsidRPr="00C917D0">
        <w:rPr>
          <w:sz w:val="24"/>
        </w:rPr>
        <w:t>sonra</w:t>
      </w:r>
      <w:proofErr w:type="spellEnd"/>
      <w:proofErr w:type="gramEnd"/>
      <w:r w:rsidRPr="00C917D0">
        <w:rPr>
          <w:sz w:val="24"/>
        </w:rPr>
        <w:t xml:space="preserve"> el </w:t>
      </w:r>
      <w:proofErr w:type="spellStart"/>
      <w:r w:rsidRPr="00C917D0">
        <w:rPr>
          <w:sz w:val="24"/>
        </w:rPr>
        <w:t>hijyeni</w:t>
      </w:r>
      <w:proofErr w:type="spellEnd"/>
      <w:r w:rsidRPr="00C917D0">
        <w:rPr>
          <w:spacing w:val="-2"/>
          <w:sz w:val="24"/>
        </w:rPr>
        <w:t xml:space="preserve"> </w:t>
      </w:r>
      <w:proofErr w:type="spellStart"/>
      <w:r w:rsidRPr="00C917D0">
        <w:rPr>
          <w:sz w:val="24"/>
        </w:rPr>
        <w:t>sağlanmalıdır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4" w:line="237" w:lineRule="auto"/>
        <w:ind w:right="491"/>
        <w:rPr>
          <w:sz w:val="24"/>
        </w:rPr>
      </w:pPr>
      <w:proofErr w:type="spellStart"/>
      <w:r w:rsidRPr="00C917D0">
        <w:rPr>
          <w:sz w:val="24"/>
        </w:rPr>
        <w:t>Kan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diğer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vücut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sıvılarının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sıçraması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ihtimali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bulunan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durumlarda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maske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gözlük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takılmalı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önlük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giyilmelidir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6" w:line="237" w:lineRule="auto"/>
        <w:ind w:right="483"/>
        <w:rPr>
          <w:sz w:val="24"/>
        </w:rPr>
      </w:pPr>
      <w:proofErr w:type="spellStart"/>
      <w:r w:rsidRPr="00C917D0">
        <w:rPr>
          <w:sz w:val="24"/>
        </w:rPr>
        <w:t>Perkütan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yaralanmaların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önlenmesi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iğneler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kullanıldıktan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kılıflarına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tekrar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takılmamalı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eğilip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bükülmemeli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kesici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delici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alet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kutusuna</w:t>
      </w:r>
      <w:proofErr w:type="spellEnd"/>
      <w:r w:rsidRPr="00C917D0">
        <w:rPr>
          <w:sz w:val="24"/>
        </w:rPr>
        <w:t xml:space="preserve"> </w:t>
      </w:r>
      <w:proofErr w:type="spellStart"/>
      <w:proofErr w:type="gramStart"/>
      <w:r w:rsidRPr="00C917D0">
        <w:rPr>
          <w:sz w:val="24"/>
        </w:rPr>
        <w:t>atılmalıdır</w:t>
      </w:r>
      <w:proofErr w:type="spellEnd"/>
      <w:r w:rsidRPr="00C917D0">
        <w:rPr>
          <w:spacing w:val="-2"/>
          <w:sz w:val="24"/>
        </w:rPr>
        <w:t xml:space="preserve"> </w:t>
      </w:r>
      <w:r w:rsidRPr="00C917D0">
        <w:rPr>
          <w:sz w:val="24"/>
        </w:rPr>
        <w:t>.</w:t>
      </w:r>
      <w:proofErr w:type="gramEnd"/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3" w:line="237" w:lineRule="auto"/>
        <w:ind w:right="482"/>
        <w:rPr>
          <w:sz w:val="24"/>
        </w:rPr>
      </w:pPr>
      <w:proofErr w:type="spellStart"/>
      <w:r w:rsidRPr="00C917D0">
        <w:rPr>
          <w:sz w:val="24"/>
        </w:rPr>
        <w:t>Santrifüjleme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vorteksleme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işlemleri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sırasında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enfekte</w:t>
      </w:r>
      <w:proofErr w:type="spellEnd"/>
      <w:r w:rsidRPr="00C917D0">
        <w:rPr>
          <w:sz w:val="24"/>
        </w:rPr>
        <w:t xml:space="preserve"> aerosol </w:t>
      </w:r>
      <w:proofErr w:type="spellStart"/>
      <w:r w:rsidRPr="00C917D0">
        <w:rPr>
          <w:sz w:val="24"/>
        </w:rPr>
        <w:t>oluşumunun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engellenmesi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bittikten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15 </w:t>
      </w:r>
      <w:proofErr w:type="spellStart"/>
      <w:r w:rsidRPr="00C917D0">
        <w:rPr>
          <w:sz w:val="24"/>
        </w:rPr>
        <w:t>dakika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beklenerek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kapak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açılmalı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tüpler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işleme</w:t>
      </w:r>
      <w:proofErr w:type="spellEnd"/>
      <w:r w:rsidRPr="00C917D0">
        <w:rPr>
          <w:spacing w:val="-13"/>
          <w:sz w:val="24"/>
        </w:rPr>
        <w:t xml:space="preserve"> </w:t>
      </w:r>
      <w:proofErr w:type="spellStart"/>
      <w:r w:rsidRPr="00C917D0">
        <w:rPr>
          <w:sz w:val="24"/>
        </w:rPr>
        <w:t>alınmalıdır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2"/>
          <w:tab w:val="left" w:pos="953"/>
          <w:tab w:val="left" w:pos="1898"/>
          <w:tab w:val="left" w:pos="5651"/>
          <w:tab w:val="left" w:pos="6208"/>
          <w:tab w:val="left" w:pos="7120"/>
          <w:tab w:val="left" w:pos="7903"/>
          <w:tab w:val="left" w:pos="8690"/>
          <w:tab w:val="left" w:pos="9179"/>
        </w:tabs>
        <w:spacing w:before="6" w:line="237" w:lineRule="auto"/>
        <w:ind w:right="490"/>
        <w:rPr>
          <w:sz w:val="24"/>
        </w:rPr>
      </w:pPr>
      <w:proofErr w:type="spellStart"/>
      <w:r w:rsidRPr="00C917D0">
        <w:rPr>
          <w:sz w:val="24"/>
        </w:rPr>
        <w:t>Enfekte</w:t>
      </w:r>
      <w:proofErr w:type="spellEnd"/>
      <w:r w:rsidRPr="00C917D0">
        <w:rPr>
          <w:sz w:val="24"/>
        </w:rPr>
        <w:tab/>
        <w:t xml:space="preserve">aerosol  </w:t>
      </w:r>
      <w:r w:rsidRPr="00C917D0">
        <w:rPr>
          <w:spacing w:val="11"/>
          <w:sz w:val="24"/>
        </w:rPr>
        <w:t xml:space="preserve"> </w:t>
      </w:r>
      <w:proofErr w:type="spellStart"/>
      <w:r w:rsidRPr="00C917D0">
        <w:rPr>
          <w:sz w:val="24"/>
        </w:rPr>
        <w:t>oluşumunun</w:t>
      </w:r>
      <w:proofErr w:type="spellEnd"/>
      <w:r w:rsidRPr="00C917D0">
        <w:rPr>
          <w:sz w:val="24"/>
        </w:rPr>
        <w:t xml:space="preserve">  </w:t>
      </w:r>
      <w:r w:rsidRPr="00C917D0">
        <w:rPr>
          <w:spacing w:val="15"/>
          <w:sz w:val="24"/>
        </w:rPr>
        <w:t xml:space="preserve"> </w:t>
      </w:r>
      <w:proofErr w:type="spellStart"/>
      <w:r w:rsidRPr="00C917D0">
        <w:rPr>
          <w:sz w:val="24"/>
        </w:rPr>
        <w:t>engellenmesi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enfekte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özeler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alevin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üst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pacing w:val="-1"/>
          <w:sz w:val="24"/>
        </w:rPr>
        <w:t>ucunda</w:t>
      </w:r>
      <w:proofErr w:type="spellEnd"/>
      <w:r w:rsidRPr="00C917D0">
        <w:rPr>
          <w:spacing w:val="-1"/>
          <w:sz w:val="24"/>
        </w:rPr>
        <w:t xml:space="preserve"> </w:t>
      </w:r>
      <w:proofErr w:type="spellStart"/>
      <w:r w:rsidRPr="00C917D0">
        <w:rPr>
          <w:sz w:val="24"/>
        </w:rPr>
        <w:t>kurutulduktan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alevin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haline</w:t>
      </w:r>
      <w:proofErr w:type="spellEnd"/>
      <w:r w:rsidRPr="00C917D0">
        <w:rPr>
          <w:spacing w:val="-1"/>
          <w:sz w:val="24"/>
        </w:rPr>
        <w:t xml:space="preserve"> </w:t>
      </w:r>
      <w:proofErr w:type="spellStart"/>
      <w:r w:rsidRPr="00C917D0">
        <w:rPr>
          <w:sz w:val="24"/>
        </w:rPr>
        <w:t>getirilmelidir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Laboratuvarlarda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yiyecek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içecek</w:t>
      </w:r>
      <w:proofErr w:type="spellEnd"/>
      <w:r w:rsidRPr="00C917D0">
        <w:rPr>
          <w:spacing w:val="20"/>
          <w:sz w:val="24"/>
        </w:rPr>
        <w:t xml:space="preserve"> </w:t>
      </w:r>
      <w:proofErr w:type="spellStart"/>
      <w:r w:rsidRPr="00C917D0">
        <w:rPr>
          <w:sz w:val="24"/>
        </w:rPr>
        <w:t>tüketilmemelidir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Laboratuvardaki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soğutucularda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yiyecek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içecek</w:t>
      </w:r>
      <w:proofErr w:type="spellEnd"/>
      <w:r w:rsidRPr="00C917D0">
        <w:rPr>
          <w:spacing w:val="6"/>
          <w:sz w:val="24"/>
        </w:rPr>
        <w:t xml:space="preserve"> </w:t>
      </w:r>
      <w:proofErr w:type="spellStart"/>
      <w:r w:rsidRPr="00C917D0">
        <w:rPr>
          <w:sz w:val="24"/>
        </w:rPr>
        <w:t>saklanmamalıdır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4" w:line="293" w:lineRule="exact"/>
        <w:rPr>
          <w:sz w:val="24"/>
        </w:rPr>
      </w:pPr>
      <w:proofErr w:type="spellStart"/>
      <w:r w:rsidRPr="00C917D0">
        <w:rPr>
          <w:sz w:val="24"/>
        </w:rPr>
        <w:t>Ağız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ile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pipetleme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yapılmamalı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otomatik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pipetler</w:t>
      </w:r>
      <w:proofErr w:type="spellEnd"/>
      <w:r w:rsidRPr="00C917D0">
        <w:rPr>
          <w:spacing w:val="20"/>
          <w:sz w:val="24"/>
        </w:rPr>
        <w:t xml:space="preserve"> </w:t>
      </w:r>
      <w:proofErr w:type="spellStart"/>
      <w:r w:rsidRPr="00C917D0">
        <w:rPr>
          <w:sz w:val="24"/>
        </w:rPr>
        <w:t>kullanılmalıdır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Tüberküloz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şüpheli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örnekler</w:t>
      </w:r>
      <w:proofErr w:type="spellEnd"/>
      <w:r w:rsidRPr="00C917D0">
        <w:rPr>
          <w:sz w:val="24"/>
        </w:rPr>
        <w:t xml:space="preserve"> tip 2 </w:t>
      </w:r>
      <w:proofErr w:type="spellStart"/>
      <w:r w:rsidRPr="00C917D0">
        <w:rPr>
          <w:sz w:val="24"/>
        </w:rPr>
        <w:t>güvenlik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kabinlerinde</w:t>
      </w:r>
      <w:proofErr w:type="spellEnd"/>
      <w:r w:rsidRPr="00C917D0">
        <w:rPr>
          <w:spacing w:val="2"/>
          <w:sz w:val="24"/>
        </w:rPr>
        <w:t xml:space="preserve"> </w:t>
      </w:r>
      <w:proofErr w:type="spellStart"/>
      <w:r w:rsidRPr="00C917D0">
        <w:rPr>
          <w:sz w:val="24"/>
        </w:rPr>
        <w:t>çalışılmalıdır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3"/>
        </w:tabs>
        <w:ind w:right="485"/>
        <w:jc w:val="both"/>
        <w:rPr>
          <w:sz w:val="24"/>
        </w:rPr>
      </w:pPr>
      <w:proofErr w:type="spellStart"/>
      <w:r w:rsidRPr="00C917D0">
        <w:rPr>
          <w:sz w:val="24"/>
        </w:rPr>
        <w:t>Laboratuvar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temizliği</w:t>
      </w:r>
      <w:proofErr w:type="spellEnd"/>
      <w:r w:rsidRPr="00C917D0">
        <w:rPr>
          <w:sz w:val="24"/>
        </w:rPr>
        <w:t xml:space="preserve"> </w:t>
      </w:r>
      <w:r w:rsidRPr="00C917D0">
        <w:rPr>
          <w:b/>
          <w:sz w:val="24"/>
        </w:rPr>
        <w:t>“</w:t>
      </w:r>
      <w:proofErr w:type="spellStart"/>
      <w:r w:rsidRPr="00C917D0">
        <w:rPr>
          <w:b/>
          <w:sz w:val="24"/>
        </w:rPr>
        <w:t>Hastane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Temizliği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Prosedürü”</w:t>
      </w:r>
      <w:r w:rsidRPr="00C917D0">
        <w:rPr>
          <w:sz w:val="24"/>
        </w:rPr>
        <w:t>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yapılmalı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materyal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dökülmesi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ya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da </w:t>
      </w:r>
      <w:proofErr w:type="spellStart"/>
      <w:r w:rsidRPr="00C917D0">
        <w:rPr>
          <w:sz w:val="24"/>
        </w:rPr>
        <w:t>sıçraması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durumlarında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ilgili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bölüm</w:t>
      </w:r>
      <w:proofErr w:type="spellEnd"/>
      <w:r w:rsidRPr="00C917D0">
        <w:rPr>
          <w:sz w:val="24"/>
        </w:rPr>
        <w:t xml:space="preserve"> </w:t>
      </w:r>
      <w:r w:rsidRPr="00C917D0">
        <w:rPr>
          <w:b/>
          <w:sz w:val="24"/>
        </w:rPr>
        <w:t>“</w:t>
      </w:r>
      <w:proofErr w:type="spellStart"/>
      <w:r w:rsidRPr="00C917D0">
        <w:rPr>
          <w:b/>
          <w:sz w:val="24"/>
        </w:rPr>
        <w:t>Dezenfeksiyon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ve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Sterilizasyon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Uygulamaları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Prosedürü”</w:t>
      </w:r>
      <w:r w:rsidRPr="00C917D0">
        <w:rPr>
          <w:sz w:val="24"/>
        </w:rPr>
        <w:t>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belirtilen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yer-yüzey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dezenfektanları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dezenfekte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37" w:lineRule="auto"/>
        <w:ind w:right="491"/>
        <w:rPr>
          <w:sz w:val="24"/>
        </w:rPr>
      </w:pPr>
      <w:proofErr w:type="spellStart"/>
      <w:r w:rsidRPr="00C917D0">
        <w:rPr>
          <w:sz w:val="24"/>
        </w:rPr>
        <w:t>Laboratuar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kaynaklı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1"/>
          <w:sz w:val="24"/>
        </w:rPr>
        <w:t>tüm</w:t>
      </w:r>
      <w:proofErr w:type="spellEnd"/>
      <w:r w:rsidRPr="00C917D0">
        <w:rPr>
          <w:spacing w:val="1"/>
          <w:sz w:val="24"/>
        </w:rPr>
        <w:t xml:space="preserve"> </w:t>
      </w:r>
      <w:proofErr w:type="spellStart"/>
      <w:r w:rsidRPr="00C917D0">
        <w:rPr>
          <w:sz w:val="24"/>
        </w:rPr>
        <w:t>tıbbi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atıklar</w:t>
      </w:r>
      <w:proofErr w:type="spellEnd"/>
      <w:r w:rsidRPr="00C917D0">
        <w:rPr>
          <w:sz w:val="24"/>
        </w:rPr>
        <w:t xml:space="preserve"> </w:t>
      </w:r>
      <w:r w:rsidRPr="00C917D0">
        <w:rPr>
          <w:b/>
          <w:sz w:val="24"/>
        </w:rPr>
        <w:t>“</w:t>
      </w:r>
      <w:proofErr w:type="spellStart"/>
      <w:r w:rsidRPr="00C917D0">
        <w:rPr>
          <w:b/>
          <w:sz w:val="24"/>
        </w:rPr>
        <w:t>Atık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Yönetimi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Prosedürü”</w:t>
      </w:r>
      <w:r w:rsidRPr="00C917D0">
        <w:rPr>
          <w:sz w:val="24"/>
        </w:rPr>
        <w:t>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uzaklaştırılmalıdır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5" w:line="237" w:lineRule="auto"/>
        <w:ind w:right="492"/>
        <w:rPr>
          <w:sz w:val="24"/>
        </w:rPr>
      </w:pPr>
      <w:proofErr w:type="spellStart"/>
      <w:r w:rsidRPr="00C917D0">
        <w:rPr>
          <w:sz w:val="24"/>
        </w:rPr>
        <w:t>Riskli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yaralanma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maruziyet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durumlarında</w:t>
      </w:r>
      <w:proofErr w:type="spellEnd"/>
      <w:r w:rsidRPr="00C917D0">
        <w:rPr>
          <w:sz w:val="24"/>
        </w:rPr>
        <w:t xml:space="preserve"> </w:t>
      </w:r>
      <w:r w:rsidRPr="00C917D0">
        <w:rPr>
          <w:b/>
          <w:sz w:val="24"/>
        </w:rPr>
        <w:t>“</w:t>
      </w:r>
      <w:proofErr w:type="spellStart"/>
      <w:r w:rsidRPr="00C917D0">
        <w:rPr>
          <w:b/>
          <w:sz w:val="24"/>
        </w:rPr>
        <w:t>Personel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Yaralanmalarının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İzlenmesi</w:t>
      </w:r>
      <w:proofErr w:type="spellEnd"/>
      <w:r w:rsidRPr="00C917D0">
        <w:rPr>
          <w:b/>
          <w:sz w:val="24"/>
        </w:rPr>
        <w:t xml:space="preserve"> </w:t>
      </w:r>
      <w:proofErr w:type="spellStart"/>
      <w:proofErr w:type="gramStart"/>
      <w:r w:rsidRPr="00C917D0">
        <w:rPr>
          <w:b/>
          <w:sz w:val="24"/>
        </w:rPr>
        <w:t>Talimatı</w:t>
      </w:r>
      <w:proofErr w:type="spellEnd"/>
      <w:r w:rsidRPr="00C917D0">
        <w:rPr>
          <w:b/>
          <w:sz w:val="24"/>
        </w:rPr>
        <w:t>’’</w:t>
      </w:r>
      <w:proofErr w:type="spellStart"/>
      <w:r w:rsidRPr="00C917D0">
        <w:rPr>
          <w:sz w:val="24"/>
        </w:rPr>
        <w:t>na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göre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hareket</w:t>
      </w:r>
      <w:proofErr w:type="spellEnd"/>
      <w:r w:rsidRPr="00C917D0">
        <w:rPr>
          <w:spacing w:val="2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A53863" w:rsidRPr="00C917D0" w:rsidRDefault="00A53863" w:rsidP="00A5386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right="491"/>
        <w:rPr>
          <w:sz w:val="24"/>
        </w:rPr>
      </w:pPr>
      <w:proofErr w:type="spellStart"/>
      <w:r w:rsidRPr="00C917D0">
        <w:rPr>
          <w:sz w:val="24"/>
        </w:rPr>
        <w:t>Ünite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çalışanlarının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takipleri</w:t>
      </w:r>
      <w:proofErr w:type="spellEnd"/>
      <w:r w:rsidRPr="00C917D0">
        <w:rPr>
          <w:sz w:val="24"/>
        </w:rPr>
        <w:t xml:space="preserve"> </w:t>
      </w:r>
      <w:r w:rsidRPr="00C917D0">
        <w:rPr>
          <w:b/>
          <w:sz w:val="24"/>
        </w:rPr>
        <w:t>“</w:t>
      </w:r>
      <w:proofErr w:type="spellStart"/>
      <w:r w:rsidRPr="00C917D0">
        <w:rPr>
          <w:b/>
          <w:sz w:val="24"/>
        </w:rPr>
        <w:t>Personel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Sağlığının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Takibi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Talimatı”</w:t>
      </w:r>
      <w:proofErr w:type="gramStart"/>
      <w:r w:rsidRPr="00C917D0">
        <w:rPr>
          <w:sz w:val="24"/>
        </w:rPr>
        <w:t>na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9753B0" w:rsidRDefault="009753B0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E5033B" w:rsidRPr="009753B0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sectPr w:rsidR="00E5033B" w:rsidRPr="009753B0" w:rsidSect="00846A6B">
      <w:type w:val="continuous"/>
      <w:pgSz w:w="11907" w:h="16839" w:code="9"/>
      <w:pgMar w:top="140" w:right="850" w:bottom="140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8CA"/>
    <w:multiLevelType w:val="hybridMultilevel"/>
    <w:tmpl w:val="D1EABD34"/>
    <w:lvl w:ilvl="0" w:tplc="033A2B68">
      <w:start w:val="1"/>
      <w:numFmt w:val="decimal"/>
      <w:lvlText w:val="%1-"/>
      <w:lvlJc w:val="left"/>
      <w:pPr>
        <w:ind w:left="232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CE0E4A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49AD08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854646BC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F20407FA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72ACA028"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BAE21F46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0E842350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0DC22D2C">
      <w:numFmt w:val="bullet"/>
      <w:lvlText w:val="•"/>
      <w:lvlJc w:val="left"/>
      <w:pPr>
        <w:ind w:left="82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2860AF"/>
    <w:rsid w:val="002C6A19"/>
    <w:rsid w:val="00364532"/>
    <w:rsid w:val="004725B5"/>
    <w:rsid w:val="004E76DD"/>
    <w:rsid w:val="00520F04"/>
    <w:rsid w:val="00645A67"/>
    <w:rsid w:val="00645B99"/>
    <w:rsid w:val="006E0462"/>
    <w:rsid w:val="006E7363"/>
    <w:rsid w:val="00701635"/>
    <w:rsid w:val="00767313"/>
    <w:rsid w:val="00846A6B"/>
    <w:rsid w:val="008C1A5C"/>
    <w:rsid w:val="00925C20"/>
    <w:rsid w:val="00960BB3"/>
    <w:rsid w:val="009753B0"/>
    <w:rsid w:val="00A53863"/>
    <w:rsid w:val="00A90E74"/>
    <w:rsid w:val="00AD2D65"/>
    <w:rsid w:val="00AF0D7B"/>
    <w:rsid w:val="00C0766A"/>
    <w:rsid w:val="00C833A4"/>
    <w:rsid w:val="00CB179C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A53863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A5386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53863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3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A53863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A53863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A5386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53863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3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A53863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2018-04-07T10:24:00Z</cp:lastPrinted>
  <dcterms:created xsi:type="dcterms:W3CDTF">2019-02-05T08:28:00Z</dcterms:created>
  <dcterms:modified xsi:type="dcterms:W3CDTF">2019-02-05T10:00:00Z</dcterms:modified>
</cp:coreProperties>
</file>