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36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985"/>
        <w:gridCol w:w="1307"/>
      </w:tblGrid>
      <w:tr w:rsidR="004B21EE" w:rsidTr="004B21EE">
        <w:tc>
          <w:tcPr>
            <w:tcW w:w="2376" w:type="dxa"/>
            <w:vMerge w:val="restart"/>
          </w:tcPr>
          <w:p w:rsidR="004B21EE" w:rsidRDefault="004B21EE" w:rsidP="004B21EE">
            <w:r>
              <w:rPr>
                <w:noProof/>
              </w:rPr>
              <w:drawing>
                <wp:inline distT="0" distB="0" distL="0" distR="0" wp14:anchorId="3278E5A2" wp14:editId="630E5489">
                  <wp:extent cx="1285875" cy="7429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4B21EE" w:rsidRDefault="004B21EE" w:rsidP="004B21EE"/>
          <w:p w:rsidR="004B21EE" w:rsidRDefault="004B21EE" w:rsidP="004B21EE">
            <w:pPr>
              <w:jc w:val="center"/>
              <w:rPr>
                <w:b/>
              </w:rPr>
            </w:pPr>
          </w:p>
          <w:p w:rsidR="004B21EE" w:rsidRPr="00CF401B" w:rsidRDefault="004B21EE" w:rsidP="004B21EE">
            <w:pPr>
              <w:jc w:val="center"/>
              <w:rPr>
                <w:b/>
                <w:sz w:val="24"/>
                <w:szCs w:val="24"/>
              </w:rPr>
            </w:pPr>
            <w:r w:rsidRPr="002521EA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NAZOGASTRİK SONDA TAKILMA VE</w:t>
            </w:r>
            <w:r w:rsidRPr="002521EA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2521EA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ÇIKARILMA TALİMATI</w:t>
            </w:r>
          </w:p>
        </w:tc>
        <w:tc>
          <w:tcPr>
            <w:tcW w:w="1985" w:type="dxa"/>
          </w:tcPr>
          <w:p w:rsidR="004B21EE" w:rsidRPr="005C5B72" w:rsidRDefault="004B21EE" w:rsidP="004B21EE">
            <w:r w:rsidRPr="005C5B72">
              <w:t>DÖKÜMAN KODU</w:t>
            </w:r>
          </w:p>
        </w:tc>
        <w:tc>
          <w:tcPr>
            <w:tcW w:w="1307" w:type="dxa"/>
          </w:tcPr>
          <w:p w:rsidR="004B21EE" w:rsidRPr="00CB485B" w:rsidRDefault="004B21EE" w:rsidP="004B21EE">
            <w:pPr>
              <w:jc w:val="center"/>
            </w:pPr>
            <w:bookmarkStart w:id="0" w:name="_GoBack"/>
            <w:proofErr w:type="gramStart"/>
            <w:r>
              <w:t>HB.TL</w:t>
            </w:r>
            <w:proofErr w:type="gramEnd"/>
            <w:r>
              <w:t>.33</w:t>
            </w:r>
            <w:bookmarkEnd w:id="0"/>
          </w:p>
        </w:tc>
      </w:tr>
      <w:tr w:rsidR="004B21EE" w:rsidTr="004B21EE">
        <w:tc>
          <w:tcPr>
            <w:tcW w:w="2376" w:type="dxa"/>
            <w:vMerge/>
          </w:tcPr>
          <w:p w:rsidR="004B21EE" w:rsidRDefault="004B21EE" w:rsidP="004B21EE"/>
        </w:tc>
        <w:tc>
          <w:tcPr>
            <w:tcW w:w="4678" w:type="dxa"/>
            <w:vMerge/>
          </w:tcPr>
          <w:p w:rsidR="004B21EE" w:rsidRDefault="004B21EE" w:rsidP="004B21EE"/>
        </w:tc>
        <w:tc>
          <w:tcPr>
            <w:tcW w:w="1985" w:type="dxa"/>
          </w:tcPr>
          <w:p w:rsidR="004B21EE" w:rsidRPr="005C5B72" w:rsidRDefault="004B21EE" w:rsidP="004B21EE">
            <w:r w:rsidRPr="005C5B72">
              <w:t>YAYIN TARİHİ</w:t>
            </w:r>
          </w:p>
        </w:tc>
        <w:tc>
          <w:tcPr>
            <w:tcW w:w="1307" w:type="dxa"/>
          </w:tcPr>
          <w:p w:rsidR="004B21EE" w:rsidRPr="00CB485B" w:rsidRDefault="004B21EE" w:rsidP="004B21EE">
            <w:pPr>
              <w:jc w:val="center"/>
            </w:pPr>
            <w:r>
              <w:t>02.01.2017</w:t>
            </w:r>
          </w:p>
        </w:tc>
      </w:tr>
      <w:tr w:rsidR="004B21EE" w:rsidTr="004B21EE">
        <w:tc>
          <w:tcPr>
            <w:tcW w:w="2376" w:type="dxa"/>
            <w:vMerge/>
          </w:tcPr>
          <w:p w:rsidR="004B21EE" w:rsidRDefault="004B21EE" w:rsidP="004B21EE"/>
        </w:tc>
        <w:tc>
          <w:tcPr>
            <w:tcW w:w="4678" w:type="dxa"/>
            <w:vMerge/>
          </w:tcPr>
          <w:p w:rsidR="004B21EE" w:rsidRDefault="004B21EE" w:rsidP="004B21EE"/>
        </w:tc>
        <w:tc>
          <w:tcPr>
            <w:tcW w:w="1985" w:type="dxa"/>
          </w:tcPr>
          <w:p w:rsidR="004B21EE" w:rsidRPr="005C5B72" w:rsidRDefault="004B21EE" w:rsidP="004B21EE">
            <w:r w:rsidRPr="005C5B72">
              <w:t>REVİZYON TARİHİ</w:t>
            </w:r>
          </w:p>
        </w:tc>
        <w:tc>
          <w:tcPr>
            <w:tcW w:w="1307" w:type="dxa"/>
          </w:tcPr>
          <w:p w:rsidR="004B21EE" w:rsidRPr="00CB485B" w:rsidRDefault="004B21EE" w:rsidP="004B21EE">
            <w:pPr>
              <w:jc w:val="center"/>
            </w:pPr>
            <w:r>
              <w:t>00</w:t>
            </w:r>
          </w:p>
        </w:tc>
      </w:tr>
      <w:tr w:rsidR="004B21EE" w:rsidTr="004B21EE">
        <w:tc>
          <w:tcPr>
            <w:tcW w:w="2376" w:type="dxa"/>
            <w:vMerge/>
          </w:tcPr>
          <w:p w:rsidR="004B21EE" w:rsidRDefault="004B21EE" w:rsidP="004B21EE"/>
        </w:tc>
        <w:tc>
          <w:tcPr>
            <w:tcW w:w="4678" w:type="dxa"/>
            <w:vMerge/>
          </w:tcPr>
          <w:p w:rsidR="004B21EE" w:rsidRDefault="004B21EE" w:rsidP="004B21EE"/>
        </w:tc>
        <w:tc>
          <w:tcPr>
            <w:tcW w:w="1985" w:type="dxa"/>
          </w:tcPr>
          <w:p w:rsidR="004B21EE" w:rsidRPr="005C5B72" w:rsidRDefault="004B21EE" w:rsidP="004B21EE">
            <w:r w:rsidRPr="005C5B72">
              <w:t>REVİZYON NO</w:t>
            </w:r>
          </w:p>
        </w:tc>
        <w:tc>
          <w:tcPr>
            <w:tcW w:w="1307" w:type="dxa"/>
          </w:tcPr>
          <w:p w:rsidR="004B21EE" w:rsidRPr="00CB485B" w:rsidRDefault="004B21EE" w:rsidP="004B21EE">
            <w:pPr>
              <w:jc w:val="center"/>
            </w:pPr>
            <w:r>
              <w:t>00</w:t>
            </w:r>
          </w:p>
        </w:tc>
      </w:tr>
      <w:tr w:rsidR="004B21EE" w:rsidTr="004B21EE">
        <w:tc>
          <w:tcPr>
            <w:tcW w:w="2376" w:type="dxa"/>
            <w:vMerge/>
          </w:tcPr>
          <w:p w:rsidR="004B21EE" w:rsidRDefault="004B21EE" w:rsidP="004B21EE"/>
        </w:tc>
        <w:tc>
          <w:tcPr>
            <w:tcW w:w="4678" w:type="dxa"/>
            <w:vMerge/>
          </w:tcPr>
          <w:p w:rsidR="004B21EE" w:rsidRDefault="004B21EE" w:rsidP="004B21EE"/>
        </w:tc>
        <w:tc>
          <w:tcPr>
            <w:tcW w:w="1985" w:type="dxa"/>
          </w:tcPr>
          <w:p w:rsidR="004B21EE" w:rsidRPr="005C5B72" w:rsidRDefault="004B21EE" w:rsidP="004B21EE">
            <w:r w:rsidRPr="005C5B72">
              <w:t>SAYFA</w:t>
            </w:r>
          </w:p>
        </w:tc>
        <w:tc>
          <w:tcPr>
            <w:tcW w:w="1307" w:type="dxa"/>
          </w:tcPr>
          <w:p w:rsidR="004B21EE" w:rsidRPr="00CB485B" w:rsidRDefault="004B21EE" w:rsidP="004B21EE">
            <w:pPr>
              <w:jc w:val="center"/>
            </w:pPr>
            <w:r>
              <w:t>1/1</w:t>
            </w:r>
          </w:p>
        </w:tc>
      </w:tr>
    </w:tbl>
    <w:p w:rsidR="004B21EE" w:rsidRDefault="004B21EE" w:rsidP="004B21EE">
      <w:pPr>
        <w:rPr>
          <w:b/>
          <w:sz w:val="24"/>
          <w:szCs w:val="24"/>
        </w:rPr>
      </w:pPr>
    </w:p>
    <w:p w:rsidR="004B21EE" w:rsidRPr="004B21EE" w:rsidRDefault="004B21EE" w:rsidP="004B21EE">
      <w:pPr>
        <w:ind w:left="1418"/>
        <w:rPr>
          <w:sz w:val="24"/>
          <w:szCs w:val="24"/>
        </w:rPr>
      </w:pPr>
    </w:p>
    <w:p w:rsidR="004B21EE" w:rsidRPr="004B21EE" w:rsidRDefault="004B21EE" w:rsidP="004B21EE">
      <w:pPr>
        <w:ind w:left="1418"/>
        <w:rPr>
          <w:sz w:val="24"/>
          <w:szCs w:val="24"/>
        </w:rPr>
      </w:pPr>
    </w:p>
    <w:p w:rsidR="004B21EE" w:rsidRPr="004B21EE" w:rsidRDefault="004B21EE" w:rsidP="004B21EE">
      <w:pPr>
        <w:numPr>
          <w:ilvl w:val="0"/>
          <w:numId w:val="3"/>
        </w:numPr>
        <w:ind w:left="1418"/>
        <w:rPr>
          <w:sz w:val="24"/>
          <w:szCs w:val="24"/>
        </w:rPr>
      </w:pPr>
      <w:r w:rsidRPr="004B21EE">
        <w:rPr>
          <w:b/>
          <w:sz w:val="24"/>
          <w:szCs w:val="24"/>
        </w:rPr>
        <w:t>AMAÇ</w:t>
      </w:r>
      <w:r w:rsidRPr="004B21EE">
        <w:rPr>
          <w:sz w:val="24"/>
          <w:szCs w:val="24"/>
        </w:rPr>
        <w:t xml:space="preserve">: NG sondanın yerinde olup olmadığını kontrol etmek, nazal </w:t>
      </w:r>
      <w:proofErr w:type="spellStart"/>
      <w:r w:rsidRPr="004B21EE">
        <w:rPr>
          <w:sz w:val="24"/>
          <w:szCs w:val="24"/>
        </w:rPr>
        <w:t>kavitenin</w:t>
      </w:r>
      <w:proofErr w:type="spellEnd"/>
      <w:r w:rsidRPr="004B21EE">
        <w:rPr>
          <w:sz w:val="24"/>
          <w:szCs w:val="24"/>
        </w:rPr>
        <w:t xml:space="preserve"> bütünlüğünü korumak, </w:t>
      </w:r>
      <w:proofErr w:type="spellStart"/>
      <w:r w:rsidRPr="004B21EE">
        <w:rPr>
          <w:sz w:val="24"/>
          <w:szCs w:val="24"/>
        </w:rPr>
        <w:t>kateterin</w:t>
      </w:r>
      <w:proofErr w:type="spellEnd"/>
      <w:r w:rsidRPr="004B21EE">
        <w:rPr>
          <w:sz w:val="24"/>
          <w:szCs w:val="24"/>
        </w:rPr>
        <w:t xml:space="preserve"> </w:t>
      </w:r>
      <w:proofErr w:type="spellStart"/>
      <w:r w:rsidRPr="004B21EE">
        <w:rPr>
          <w:sz w:val="24"/>
          <w:szCs w:val="24"/>
        </w:rPr>
        <w:t>gastrointestinal</w:t>
      </w:r>
      <w:proofErr w:type="spellEnd"/>
      <w:r w:rsidRPr="004B21EE">
        <w:rPr>
          <w:sz w:val="24"/>
          <w:szCs w:val="24"/>
        </w:rPr>
        <w:t xml:space="preserve"> mukozaya yapışmasını önlemek ve aktivasyonu sağlamaya yönelik standart yöntem belirlemektir.</w:t>
      </w:r>
    </w:p>
    <w:p w:rsidR="004B21EE" w:rsidRPr="004B21EE" w:rsidRDefault="004B21EE" w:rsidP="004B21EE">
      <w:pPr>
        <w:numPr>
          <w:ilvl w:val="0"/>
          <w:numId w:val="3"/>
        </w:numPr>
        <w:ind w:left="1418"/>
        <w:rPr>
          <w:sz w:val="24"/>
          <w:szCs w:val="24"/>
        </w:rPr>
      </w:pPr>
      <w:r w:rsidRPr="004B21EE">
        <w:rPr>
          <w:b/>
          <w:sz w:val="24"/>
          <w:szCs w:val="24"/>
        </w:rPr>
        <w:t>KAPSAM</w:t>
      </w:r>
      <w:r w:rsidRPr="004B21EE">
        <w:rPr>
          <w:sz w:val="24"/>
          <w:szCs w:val="24"/>
        </w:rPr>
        <w:t xml:space="preserve">: </w:t>
      </w:r>
      <w:proofErr w:type="spellStart"/>
      <w:r w:rsidRPr="004B21EE">
        <w:rPr>
          <w:sz w:val="24"/>
          <w:szCs w:val="24"/>
        </w:rPr>
        <w:t>Nazogastrik</w:t>
      </w:r>
      <w:proofErr w:type="spellEnd"/>
      <w:r w:rsidRPr="004B21EE">
        <w:rPr>
          <w:sz w:val="24"/>
          <w:szCs w:val="24"/>
        </w:rPr>
        <w:t xml:space="preserve"> sonda bakımına yönelik faaliyetleri kapsar.</w:t>
      </w:r>
    </w:p>
    <w:p w:rsidR="004B21EE" w:rsidRPr="004B21EE" w:rsidRDefault="004B21EE" w:rsidP="004B21EE">
      <w:pPr>
        <w:numPr>
          <w:ilvl w:val="0"/>
          <w:numId w:val="3"/>
        </w:numPr>
        <w:ind w:left="1418"/>
        <w:rPr>
          <w:sz w:val="24"/>
          <w:szCs w:val="24"/>
        </w:rPr>
      </w:pPr>
      <w:r w:rsidRPr="004B21EE">
        <w:rPr>
          <w:b/>
          <w:sz w:val="24"/>
          <w:szCs w:val="24"/>
        </w:rPr>
        <w:t>SORUMLULAR</w:t>
      </w:r>
      <w:r w:rsidRPr="004B21EE">
        <w:rPr>
          <w:sz w:val="24"/>
          <w:szCs w:val="24"/>
        </w:rPr>
        <w:t>:  Servis / Ünite hemşiresi</w:t>
      </w:r>
    </w:p>
    <w:p w:rsidR="004B21EE" w:rsidRPr="004B21EE" w:rsidRDefault="004B21EE" w:rsidP="004B21EE">
      <w:pPr>
        <w:numPr>
          <w:ilvl w:val="0"/>
          <w:numId w:val="3"/>
        </w:numPr>
        <w:spacing w:after="0"/>
        <w:ind w:left="1418"/>
        <w:rPr>
          <w:b/>
          <w:sz w:val="24"/>
          <w:szCs w:val="24"/>
        </w:rPr>
      </w:pPr>
      <w:r w:rsidRPr="004B21EE">
        <w:rPr>
          <w:b/>
          <w:sz w:val="24"/>
          <w:szCs w:val="24"/>
        </w:rPr>
        <w:t>ARAÇ ve GEREÇLER:</w:t>
      </w:r>
    </w:p>
    <w:p w:rsidR="004B21EE" w:rsidRPr="004B21EE" w:rsidRDefault="004B21EE" w:rsidP="004B21EE">
      <w:pPr>
        <w:numPr>
          <w:ilvl w:val="0"/>
          <w:numId w:val="4"/>
        </w:numPr>
        <w:spacing w:after="0"/>
        <w:ind w:left="1418"/>
        <w:rPr>
          <w:sz w:val="24"/>
          <w:szCs w:val="24"/>
        </w:rPr>
      </w:pPr>
      <w:proofErr w:type="spellStart"/>
      <w:r w:rsidRPr="004B21EE">
        <w:rPr>
          <w:sz w:val="24"/>
          <w:szCs w:val="24"/>
        </w:rPr>
        <w:t>Flaster</w:t>
      </w:r>
      <w:proofErr w:type="spellEnd"/>
      <w:r w:rsidRPr="004B21EE">
        <w:rPr>
          <w:sz w:val="24"/>
          <w:szCs w:val="24"/>
        </w:rPr>
        <w:t xml:space="preserve"> ( </w:t>
      </w:r>
      <w:proofErr w:type="spellStart"/>
      <w:r w:rsidRPr="004B21EE">
        <w:rPr>
          <w:sz w:val="24"/>
          <w:szCs w:val="24"/>
        </w:rPr>
        <w:t>hipoalerjenik</w:t>
      </w:r>
      <w:proofErr w:type="spellEnd"/>
      <w:r w:rsidRPr="004B21EE">
        <w:rPr>
          <w:sz w:val="24"/>
          <w:szCs w:val="24"/>
        </w:rPr>
        <w:t xml:space="preserve"> 4 cm boyunda, 2,5 cm enindeki </w:t>
      </w:r>
      <w:proofErr w:type="spellStart"/>
      <w:r w:rsidRPr="004B21EE">
        <w:rPr>
          <w:sz w:val="24"/>
          <w:szCs w:val="24"/>
        </w:rPr>
        <w:t>flasterin</w:t>
      </w:r>
      <w:proofErr w:type="spellEnd"/>
      <w:r w:rsidRPr="004B21EE">
        <w:rPr>
          <w:sz w:val="24"/>
          <w:szCs w:val="24"/>
        </w:rPr>
        <w:t xml:space="preserve"> dikey ortasından </w:t>
      </w:r>
      <w:proofErr w:type="gramStart"/>
      <w:r w:rsidRPr="004B21EE">
        <w:rPr>
          <w:sz w:val="24"/>
          <w:szCs w:val="24"/>
        </w:rPr>
        <w:t>2.5</w:t>
      </w:r>
      <w:proofErr w:type="gramEnd"/>
      <w:r w:rsidRPr="004B21EE">
        <w:rPr>
          <w:sz w:val="24"/>
          <w:szCs w:val="24"/>
        </w:rPr>
        <w:t xml:space="preserve"> cm kadar kesilir)</w:t>
      </w:r>
    </w:p>
    <w:p w:rsidR="004B21EE" w:rsidRPr="004B21EE" w:rsidRDefault="004B21EE" w:rsidP="004B21EE">
      <w:pPr>
        <w:numPr>
          <w:ilvl w:val="0"/>
          <w:numId w:val="4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 xml:space="preserve">Makas </w:t>
      </w:r>
    </w:p>
    <w:p w:rsidR="004B21EE" w:rsidRPr="004B21EE" w:rsidRDefault="004B21EE" w:rsidP="004B21EE">
      <w:pPr>
        <w:numPr>
          <w:ilvl w:val="0"/>
          <w:numId w:val="4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>Alkol</w:t>
      </w:r>
    </w:p>
    <w:p w:rsidR="004B21EE" w:rsidRPr="004B21EE" w:rsidRDefault="004B21EE" w:rsidP="004B21EE">
      <w:pPr>
        <w:numPr>
          <w:ilvl w:val="0"/>
          <w:numId w:val="4"/>
        </w:numPr>
        <w:spacing w:after="0"/>
        <w:ind w:left="1418"/>
        <w:rPr>
          <w:sz w:val="24"/>
          <w:szCs w:val="24"/>
        </w:rPr>
      </w:pPr>
      <w:proofErr w:type="spellStart"/>
      <w:r w:rsidRPr="004B21EE">
        <w:rPr>
          <w:sz w:val="24"/>
          <w:szCs w:val="24"/>
        </w:rPr>
        <w:t>Steteskop</w:t>
      </w:r>
      <w:proofErr w:type="spellEnd"/>
      <w:r w:rsidRPr="004B21EE">
        <w:rPr>
          <w:sz w:val="24"/>
          <w:szCs w:val="24"/>
        </w:rPr>
        <w:t xml:space="preserve"> </w:t>
      </w:r>
    </w:p>
    <w:p w:rsidR="004B21EE" w:rsidRPr="004B21EE" w:rsidRDefault="004B21EE" w:rsidP="004B21EE">
      <w:pPr>
        <w:numPr>
          <w:ilvl w:val="0"/>
          <w:numId w:val="4"/>
        </w:numPr>
        <w:spacing w:after="0"/>
        <w:ind w:left="1418"/>
        <w:rPr>
          <w:sz w:val="24"/>
          <w:szCs w:val="24"/>
        </w:rPr>
      </w:pPr>
      <w:proofErr w:type="spellStart"/>
      <w:r w:rsidRPr="004B21EE">
        <w:rPr>
          <w:sz w:val="24"/>
          <w:szCs w:val="24"/>
        </w:rPr>
        <w:t>Non</w:t>
      </w:r>
      <w:proofErr w:type="spellEnd"/>
      <w:r w:rsidRPr="004B21EE">
        <w:rPr>
          <w:sz w:val="24"/>
          <w:szCs w:val="24"/>
        </w:rPr>
        <w:t xml:space="preserve"> </w:t>
      </w:r>
      <w:proofErr w:type="gramStart"/>
      <w:r w:rsidRPr="004B21EE">
        <w:rPr>
          <w:sz w:val="24"/>
          <w:szCs w:val="24"/>
        </w:rPr>
        <w:t>steril</w:t>
      </w:r>
      <w:proofErr w:type="gramEnd"/>
      <w:r w:rsidRPr="004B21EE">
        <w:rPr>
          <w:sz w:val="24"/>
          <w:szCs w:val="24"/>
        </w:rPr>
        <w:t xml:space="preserve"> eldiven</w:t>
      </w:r>
    </w:p>
    <w:p w:rsidR="004B21EE" w:rsidRPr="004B21EE" w:rsidRDefault="004B21EE" w:rsidP="004B21EE">
      <w:pPr>
        <w:numPr>
          <w:ilvl w:val="0"/>
          <w:numId w:val="4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>Beslenme enjektörü</w:t>
      </w:r>
    </w:p>
    <w:p w:rsidR="004B21EE" w:rsidRPr="004B21EE" w:rsidRDefault="004B21EE" w:rsidP="004B21EE">
      <w:pPr>
        <w:numPr>
          <w:ilvl w:val="0"/>
          <w:numId w:val="4"/>
        </w:numPr>
        <w:spacing w:after="0"/>
        <w:ind w:left="1418"/>
        <w:rPr>
          <w:sz w:val="24"/>
          <w:szCs w:val="24"/>
        </w:rPr>
      </w:pPr>
      <w:proofErr w:type="spellStart"/>
      <w:r w:rsidRPr="004B21EE">
        <w:rPr>
          <w:sz w:val="24"/>
          <w:szCs w:val="24"/>
        </w:rPr>
        <w:t>Spanç</w:t>
      </w:r>
      <w:proofErr w:type="spellEnd"/>
    </w:p>
    <w:p w:rsidR="004B21EE" w:rsidRPr="004B21EE" w:rsidRDefault="004B21EE" w:rsidP="004B21EE">
      <w:pPr>
        <w:numPr>
          <w:ilvl w:val="0"/>
          <w:numId w:val="4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>Yumuşatıcı krem</w:t>
      </w:r>
    </w:p>
    <w:p w:rsidR="004B21EE" w:rsidRDefault="004B21EE" w:rsidP="004B21EE">
      <w:pPr>
        <w:numPr>
          <w:ilvl w:val="0"/>
          <w:numId w:val="3"/>
        </w:numPr>
        <w:spacing w:after="0"/>
        <w:ind w:left="1418"/>
        <w:rPr>
          <w:b/>
          <w:sz w:val="24"/>
          <w:szCs w:val="24"/>
        </w:rPr>
      </w:pPr>
      <w:r w:rsidRPr="004B21EE">
        <w:rPr>
          <w:b/>
          <w:sz w:val="24"/>
          <w:szCs w:val="24"/>
        </w:rPr>
        <w:t xml:space="preserve">UYGULAMA 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>İşlem öncesi hasta ve hasta yakınlarına uygulama hakkında bilgi verilir.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 xml:space="preserve">Eller </w:t>
      </w:r>
      <w:r w:rsidRPr="004B21EE">
        <w:rPr>
          <w:b/>
          <w:bCs/>
          <w:sz w:val="24"/>
          <w:szCs w:val="24"/>
        </w:rPr>
        <w:t>“</w:t>
      </w:r>
      <w:proofErr w:type="gramStart"/>
      <w:r>
        <w:rPr>
          <w:b/>
          <w:bCs/>
          <w:sz w:val="24"/>
          <w:szCs w:val="24"/>
        </w:rPr>
        <w:t>HB.TL</w:t>
      </w:r>
      <w:proofErr w:type="gramEnd"/>
      <w:r>
        <w:rPr>
          <w:b/>
          <w:bCs/>
          <w:sz w:val="24"/>
          <w:szCs w:val="24"/>
        </w:rPr>
        <w:t xml:space="preserve">.32 </w:t>
      </w:r>
      <w:r w:rsidRPr="003B0708">
        <w:rPr>
          <w:b/>
          <w:sz w:val="24"/>
          <w:szCs w:val="24"/>
        </w:rPr>
        <w:t>El Hijyeni Talimatı</w:t>
      </w:r>
      <w:r w:rsidRPr="004B21EE">
        <w:rPr>
          <w:sz w:val="24"/>
          <w:szCs w:val="24"/>
        </w:rPr>
        <w:t>” uygun yıkanır.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>Eldiven giyilir.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>Hastaya rahat pozisyon verilir.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 xml:space="preserve">NGT </w:t>
      </w:r>
      <w:proofErr w:type="spellStart"/>
      <w:r w:rsidRPr="004B21EE">
        <w:rPr>
          <w:sz w:val="24"/>
          <w:szCs w:val="24"/>
        </w:rPr>
        <w:t>nin</w:t>
      </w:r>
      <w:proofErr w:type="spellEnd"/>
      <w:r w:rsidRPr="004B21EE">
        <w:rPr>
          <w:sz w:val="24"/>
          <w:szCs w:val="24"/>
        </w:rPr>
        <w:t xml:space="preserve"> girdiği burun deliğinde mukus varsa yumuşatıcı sürülür ve </w:t>
      </w:r>
      <w:proofErr w:type="spellStart"/>
      <w:r w:rsidRPr="004B21EE">
        <w:rPr>
          <w:sz w:val="24"/>
          <w:szCs w:val="24"/>
        </w:rPr>
        <w:t>spanç</w:t>
      </w:r>
      <w:proofErr w:type="spellEnd"/>
      <w:r w:rsidRPr="004B21EE">
        <w:rPr>
          <w:sz w:val="24"/>
          <w:szCs w:val="24"/>
        </w:rPr>
        <w:t xml:space="preserve"> ile temizlenir.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 xml:space="preserve">Burun üstündeki </w:t>
      </w:r>
      <w:proofErr w:type="spellStart"/>
      <w:r w:rsidRPr="004B21EE">
        <w:rPr>
          <w:sz w:val="24"/>
          <w:szCs w:val="24"/>
        </w:rPr>
        <w:t>flaster</w:t>
      </w:r>
      <w:proofErr w:type="spellEnd"/>
      <w:r w:rsidRPr="004B21EE">
        <w:rPr>
          <w:sz w:val="24"/>
          <w:szCs w:val="24"/>
        </w:rPr>
        <w:t xml:space="preserve"> alkollü </w:t>
      </w:r>
      <w:proofErr w:type="spellStart"/>
      <w:r w:rsidRPr="004B21EE">
        <w:rPr>
          <w:sz w:val="24"/>
          <w:szCs w:val="24"/>
        </w:rPr>
        <w:t>spanç</w:t>
      </w:r>
      <w:proofErr w:type="spellEnd"/>
      <w:r w:rsidRPr="004B21EE">
        <w:rPr>
          <w:sz w:val="24"/>
          <w:szCs w:val="24"/>
        </w:rPr>
        <w:t xml:space="preserve"> ile çıkarılır ve </w:t>
      </w:r>
      <w:proofErr w:type="spellStart"/>
      <w:r w:rsidRPr="004B21EE">
        <w:rPr>
          <w:sz w:val="24"/>
          <w:szCs w:val="24"/>
        </w:rPr>
        <w:t>flaster</w:t>
      </w:r>
      <w:proofErr w:type="spellEnd"/>
      <w:r w:rsidRPr="004B21EE">
        <w:rPr>
          <w:sz w:val="24"/>
          <w:szCs w:val="24"/>
        </w:rPr>
        <w:t xml:space="preserve"> kalıntıları alkollü </w:t>
      </w:r>
      <w:proofErr w:type="spellStart"/>
      <w:r w:rsidRPr="004B21EE">
        <w:rPr>
          <w:sz w:val="24"/>
          <w:szCs w:val="24"/>
        </w:rPr>
        <w:t>spanç</w:t>
      </w:r>
      <w:proofErr w:type="spellEnd"/>
      <w:r w:rsidRPr="004B21EE">
        <w:rPr>
          <w:sz w:val="24"/>
          <w:szCs w:val="24"/>
        </w:rPr>
        <w:t xml:space="preserve"> ile temizlenir.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>Burun bölgesi kızarıklık, tahriş, ödem ve hassasiyet yönünden gözlenir.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 xml:space="preserve">Sonda seviyesine dikkat ederek sonda dış yüzeyi alkollü </w:t>
      </w:r>
      <w:proofErr w:type="spellStart"/>
      <w:r w:rsidRPr="004B21EE">
        <w:rPr>
          <w:sz w:val="24"/>
          <w:szCs w:val="24"/>
        </w:rPr>
        <w:t>spanç</w:t>
      </w:r>
      <w:proofErr w:type="spellEnd"/>
      <w:r w:rsidRPr="004B21EE">
        <w:rPr>
          <w:sz w:val="24"/>
          <w:szCs w:val="24"/>
        </w:rPr>
        <w:t xml:space="preserve"> ile silinir, kurulanır ve tekrar tespit edilir.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 xml:space="preserve">Sonda seviyesi ile ilgili şüphe varsa 5-10 cc hava verilerek, </w:t>
      </w:r>
      <w:proofErr w:type="spellStart"/>
      <w:r w:rsidRPr="004B21EE">
        <w:rPr>
          <w:sz w:val="24"/>
          <w:szCs w:val="24"/>
        </w:rPr>
        <w:t>steteskop</w:t>
      </w:r>
      <w:proofErr w:type="spellEnd"/>
      <w:r w:rsidRPr="004B21EE">
        <w:rPr>
          <w:sz w:val="24"/>
          <w:szCs w:val="24"/>
        </w:rPr>
        <w:t xml:space="preserve"> ile mide sesi dinlenir.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 xml:space="preserve">Hasta ve refakatçisi; sondanın yerinden çıkmaması, tespit </w:t>
      </w:r>
      <w:proofErr w:type="spellStart"/>
      <w:r w:rsidRPr="004B21EE">
        <w:rPr>
          <w:sz w:val="24"/>
          <w:szCs w:val="24"/>
        </w:rPr>
        <w:t>flasterin</w:t>
      </w:r>
      <w:proofErr w:type="spellEnd"/>
      <w:r w:rsidRPr="004B21EE">
        <w:rPr>
          <w:sz w:val="24"/>
          <w:szCs w:val="24"/>
        </w:rPr>
        <w:t xml:space="preserve"> yerinden ayrılmaması konusunda bilgilendirilir.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B21EE">
        <w:rPr>
          <w:sz w:val="24"/>
          <w:szCs w:val="24"/>
        </w:rPr>
        <w:t xml:space="preserve">Atıklar </w:t>
      </w:r>
      <w:r w:rsidRPr="004B21EE">
        <w:rPr>
          <w:b/>
          <w:sz w:val="24"/>
          <w:szCs w:val="24"/>
        </w:rPr>
        <w:t>“</w:t>
      </w:r>
      <w:proofErr w:type="gramStart"/>
      <w:r w:rsidRPr="004B21EE">
        <w:rPr>
          <w:b/>
          <w:sz w:val="24"/>
          <w:szCs w:val="24"/>
        </w:rPr>
        <w:t>AY.TL</w:t>
      </w:r>
      <w:proofErr w:type="gramEnd"/>
      <w:r w:rsidRPr="004B21EE">
        <w:rPr>
          <w:b/>
          <w:sz w:val="24"/>
          <w:szCs w:val="24"/>
        </w:rPr>
        <w:t xml:space="preserve">.03 Tehlikeli Maddelerin Yönetimi </w:t>
      </w:r>
      <w:proofErr w:type="spellStart"/>
      <w:r w:rsidRPr="004B21EE">
        <w:rPr>
          <w:b/>
          <w:sz w:val="24"/>
          <w:szCs w:val="24"/>
        </w:rPr>
        <w:t>Talimatı”</w:t>
      </w:r>
      <w:r w:rsidRPr="004B21EE">
        <w:rPr>
          <w:sz w:val="24"/>
          <w:szCs w:val="24"/>
        </w:rPr>
        <w:t>na</w:t>
      </w:r>
      <w:proofErr w:type="spellEnd"/>
      <w:r w:rsidRPr="004B21EE">
        <w:rPr>
          <w:sz w:val="24"/>
          <w:szCs w:val="24"/>
        </w:rPr>
        <w:t xml:space="preserve"> uygun şekilde atılır. 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ind w:left="1418"/>
        <w:rPr>
          <w:sz w:val="24"/>
          <w:szCs w:val="24"/>
        </w:rPr>
      </w:pPr>
      <w:r w:rsidRPr="004B21EE">
        <w:rPr>
          <w:sz w:val="24"/>
          <w:szCs w:val="24"/>
        </w:rPr>
        <w:t xml:space="preserve">Eller </w:t>
      </w:r>
      <w:r w:rsidRPr="004B21EE">
        <w:rPr>
          <w:b/>
          <w:sz w:val="24"/>
          <w:szCs w:val="24"/>
        </w:rPr>
        <w:t>“</w:t>
      </w:r>
      <w:proofErr w:type="gramStart"/>
      <w:r>
        <w:rPr>
          <w:b/>
          <w:bCs/>
          <w:sz w:val="24"/>
          <w:szCs w:val="24"/>
        </w:rPr>
        <w:t>HB.TL</w:t>
      </w:r>
      <w:proofErr w:type="gramEnd"/>
      <w:r>
        <w:rPr>
          <w:b/>
          <w:bCs/>
          <w:sz w:val="24"/>
          <w:szCs w:val="24"/>
        </w:rPr>
        <w:t xml:space="preserve">.32 </w:t>
      </w:r>
      <w:r w:rsidRPr="003B0708">
        <w:rPr>
          <w:b/>
          <w:sz w:val="24"/>
          <w:szCs w:val="24"/>
        </w:rPr>
        <w:t>El Hijyeni Talimatı</w:t>
      </w:r>
      <w:r w:rsidRPr="004B21EE">
        <w:rPr>
          <w:sz w:val="24"/>
          <w:szCs w:val="24"/>
        </w:rPr>
        <w:t xml:space="preserve"> uygun yıkanır.</w:t>
      </w:r>
    </w:p>
    <w:p w:rsidR="004B21EE" w:rsidRPr="004B21EE" w:rsidRDefault="004B21EE" w:rsidP="004B21E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B21EE">
        <w:rPr>
          <w:sz w:val="24"/>
          <w:szCs w:val="24"/>
        </w:rPr>
        <w:t xml:space="preserve">Yapılan işlem </w:t>
      </w:r>
      <w:r w:rsidRPr="004B21EE">
        <w:rPr>
          <w:b/>
          <w:bCs/>
          <w:sz w:val="24"/>
          <w:szCs w:val="24"/>
        </w:rPr>
        <w:t>“</w:t>
      </w:r>
      <w:proofErr w:type="gramStart"/>
      <w:r w:rsidRPr="004B21EE">
        <w:rPr>
          <w:b/>
          <w:bCs/>
          <w:sz w:val="24"/>
          <w:szCs w:val="24"/>
        </w:rPr>
        <w:t>TA.FR</w:t>
      </w:r>
      <w:proofErr w:type="gramEnd"/>
      <w:r w:rsidRPr="004B21EE">
        <w:rPr>
          <w:b/>
          <w:bCs/>
          <w:sz w:val="24"/>
          <w:szCs w:val="24"/>
        </w:rPr>
        <w:t xml:space="preserve">.13 Hemşire Gözlem Değerlendirme </w:t>
      </w:r>
      <w:proofErr w:type="spellStart"/>
      <w:r w:rsidRPr="004B21EE">
        <w:rPr>
          <w:b/>
          <w:bCs/>
          <w:sz w:val="24"/>
          <w:szCs w:val="24"/>
        </w:rPr>
        <w:t>Formu”</w:t>
      </w:r>
      <w:r w:rsidRPr="004B21EE">
        <w:rPr>
          <w:sz w:val="24"/>
          <w:szCs w:val="24"/>
        </w:rPr>
        <w:t>na</w:t>
      </w:r>
      <w:proofErr w:type="spellEnd"/>
      <w:r w:rsidRPr="004B21EE">
        <w:rPr>
          <w:sz w:val="24"/>
          <w:szCs w:val="24"/>
        </w:rPr>
        <w:t xml:space="preserve"> kaydedilir.</w:t>
      </w:r>
    </w:p>
    <w:p w:rsidR="004B21EE" w:rsidRDefault="004B21EE" w:rsidP="004B21EE">
      <w:pPr>
        <w:pStyle w:val="ListeParagraf"/>
        <w:numPr>
          <w:ilvl w:val="0"/>
          <w:numId w:val="3"/>
        </w:numPr>
        <w:ind w:left="1560"/>
        <w:rPr>
          <w:b/>
          <w:sz w:val="24"/>
          <w:szCs w:val="24"/>
        </w:rPr>
      </w:pPr>
      <w:r w:rsidRPr="004B21EE">
        <w:rPr>
          <w:b/>
          <w:sz w:val="24"/>
          <w:szCs w:val="24"/>
        </w:rPr>
        <w:t>İLGİLİ DÖKÜMANLAR</w:t>
      </w:r>
    </w:p>
    <w:p w:rsidR="004B21EE" w:rsidRPr="004B21EE" w:rsidRDefault="004B21EE" w:rsidP="004B21EE">
      <w:pPr>
        <w:pStyle w:val="ListeParagraf"/>
        <w:ind w:left="1560"/>
        <w:rPr>
          <w:sz w:val="24"/>
          <w:szCs w:val="24"/>
        </w:rPr>
      </w:pPr>
      <w:proofErr w:type="gramStart"/>
      <w:r w:rsidRPr="004B21EE">
        <w:rPr>
          <w:sz w:val="24"/>
          <w:szCs w:val="24"/>
        </w:rPr>
        <w:t>AY.TL</w:t>
      </w:r>
      <w:proofErr w:type="gramEnd"/>
      <w:r w:rsidRPr="004B21EE">
        <w:rPr>
          <w:sz w:val="24"/>
          <w:szCs w:val="24"/>
        </w:rPr>
        <w:t>.03 Tehlikeli Maddelerin Yönetimi Talimatı</w:t>
      </w:r>
    </w:p>
    <w:p w:rsidR="004B21EE" w:rsidRPr="004B21EE" w:rsidRDefault="004B21EE" w:rsidP="004B21EE">
      <w:pPr>
        <w:pStyle w:val="ListeParagraf"/>
        <w:ind w:left="1560"/>
        <w:rPr>
          <w:sz w:val="24"/>
          <w:szCs w:val="24"/>
        </w:rPr>
      </w:pPr>
      <w:proofErr w:type="gramStart"/>
      <w:r w:rsidRPr="004B21EE">
        <w:rPr>
          <w:bCs/>
          <w:sz w:val="24"/>
          <w:szCs w:val="24"/>
        </w:rPr>
        <w:t>HB.TL</w:t>
      </w:r>
      <w:proofErr w:type="gramEnd"/>
      <w:r w:rsidRPr="004B21EE">
        <w:rPr>
          <w:bCs/>
          <w:sz w:val="24"/>
          <w:szCs w:val="24"/>
        </w:rPr>
        <w:t xml:space="preserve">.32 </w:t>
      </w:r>
      <w:r w:rsidRPr="004B21EE">
        <w:rPr>
          <w:sz w:val="24"/>
          <w:szCs w:val="24"/>
        </w:rPr>
        <w:t>El Hijyeni Talimatı</w:t>
      </w:r>
    </w:p>
    <w:p w:rsidR="004B21EE" w:rsidRPr="004B21EE" w:rsidRDefault="004B21EE" w:rsidP="004B21EE">
      <w:pPr>
        <w:pStyle w:val="ListeParagraf"/>
        <w:ind w:left="1560"/>
        <w:rPr>
          <w:sz w:val="24"/>
          <w:szCs w:val="24"/>
        </w:rPr>
      </w:pPr>
      <w:proofErr w:type="gramStart"/>
      <w:r w:rsidRPr="004B21EE">
        <w:rPr>
          <w:bCs/>
          <w:sz w:val="24"/>
          <w:szCs w:val="24"/>
        </w:rPr>
        <w:t>TA.FR</w:t>
      </w:r>
      <w:proofErr w:type="gramEnd"/>
      <w:r w:rsidRPr="004B21EE">
        <w:rPr>
          <w:bCs/>
          <w:sz w:val="24"/>
          <w:szCs w:val="24"/>
        </w:rPr>
        <w:t>.13 Hemşire Gözlem Değerlendirme Formu</w:t>
      </w:r>
    </w:p>
    <w:tbl>
      <w:tblPr>
        <w:tblStyle w:val="TabloKlavuzu"/>
        <w:tblW w:w="10064" w:type="dxa"/>
        <w:tblInd w:w="1101" w:type="dxa"/>
        <w:tblLook w:val="04A0" w:firstRow="1" w:lastRow="0" w:firstColumn="1" w:lastColumn="0" w:noHBand="0" w:noVBand="1"/>
      </w:tblPr>
      <w:tblGrid>
        <w:gridCol w:w="3869"/>
        <w:gridCol w:w="3869"/>
        <w:gridCol w:w="2326"/>
      </w:tblGrid>
      <w:tr w:rsidR="004B21EE" w:rsidTr="004B21EE">
        <w:tc>
          <w:tcPr>
            <w:tcW w:w="3869" w:type="dxa"/>
          </w:tcPr>
          <w:p w:rsidR="004B21EE" w:rsidRPr="004B21EE" w:rsidRDefault="004B21EE" w:rsidP="004B21EE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 w:rsidRPr="004B21EE">
              <w:rPr>
                <w:rFonts w:asciiTheme="minorHAnsi" w:hAnsiTheme="minorHAnsi"/>
              </w:rPr>
              <w:t>HAZIRLAYAN</w:t>
            </w:r>
          </w:p>
        </w:tc>
        <w:tc>
          <w:tcPr>
            <w:tcW w:w="3869" w:type="dxa"/>
          </w:tcPr>
          <w:p w:rsidR="004B21EE" w:rsidRPr="004B21EE" w:rsidRDefault="004B21EE" w:rsidP="004B21EE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 w:rsidRPr="004B21EE">
              <w:rPr>
                <w:rFonts w:asciiTheme="minorHAnsi" w:hAnsiTheme="minorHAnsi"/>
              </w:rPr>
              <w:t>KONTROL EDEN</w:t>
            </w:r>
          </w:p>
        </w:tc>
        <w:tc>
          <w:tcPr>
            <w:tcW w:w="2326" w:type="dxa"/>
          </w:tcPr>
          <w:p w:rsidR="004B21EE" w:rsidRPr="004B21EE" w:rsidRDefault="004B21EE" w:rsidP="004B21EE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 w:rsidRPr="004B21EE">
              <w:rPr>
                <w:rFonts w:asciiTheme="minorHAnsi" w:hAnsiTheme="minorHAnsi"/>
              </w:rPr>
              <w:t>ONAYLAYAN</w:t>
            </w:r>
          </w:p>
        </w:tc>
      </w:tr>
      <w:tr w:rsidR="004B21EE" w:rsidTr="004B21EE">
        <w:tc>
          <w:tcPr>
            <w:tcW w:w="3869" w:type="dxa"/>
          </w:tcPr>
          <w:p w:rsidR="004B21EE" w:rsidRPr="004B21EE" w:rsidRDefault="004B21EE" w:rsidP="004B21EE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 w:rsidRPr="004B21EE">
              <w:rPr>
                <w:rFonts w:asciiTheme="minorHAnsi" w:hAnsiTheme="minorHAnsi"/>
              </w:rPr>
              <w:t>BAŞHEMŞİRE</w:t>
            </w:r>
          </w:p>
        </w:tc>
        <w:tc>
          <w:tcPr>
            <w:tcW w:w="3869" w:type="dxa"/>
          </w:tcPr>
          <w:p w:rsidR="004B21EE" w:rsidRPr="004B21EE" w:rsidRDefault="004B21EE" w:rsidP="004B21EE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 w:rsidRPr="004B21EE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2326" w:type="dxa"/>
          </w:tcPr>
          <w:p w:rsidR="004B21EE" w:rsidRPr="004B21EE" w:rsidRDefault="004B21EE" w:rsidP="004B21EE">
            <w:pPr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 w:rsidRPr="004B21EE">
              <w:rPr>
                <w:rFonts w:asciiTheme="minorHAnsi" w:hAnsiTheme="minorHAnsi"/>
              </w:rPr>
              <w:t>BAŞHEKİM</w:t>
            </w:r>
          </w:p>
        </w:tc>
      </w:tr>
    </w:tbl>
    <w:p w:rsidR="004B21EE" w:rsidRPr="004B21EE" w:rsidRDefault="004B21EE" w:rsidP="004B21EE">
      <w:pPr>
        <w:tabs>
          <w:tab w:val="left" w:pos="1440"/>
        </w:tabs>
      </w:pPr>
    </w:p>
    <w:sectPr w:rsidR="004B21EE" w:rsidRPr="004B21EE" w:rsidSect="004B2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7" w:rsidRDefault="004C6C67" w:rsidP="004B21EE">
      <w:pPr>
        <w:spacing w:after="0" w:line="240" w:lineRule="auto"/>
      </w:pPr>
      <w:r>
        <w:separator/>
      </w:r>
    </w:p>
  </w:endnote>
  <w:endnote w:type="continuationSeparator" w:id="0">
    <w:p w:rsidR="004C6C67" w:rsidRDefault="004C6C67" w:rsidP="004B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E" w:rsidRDefault="004B21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E" w:rsidRDefault="004B21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E" w:rsidRDefault="004B21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7" w:rsidRDefault="004C6C67" w:rsidP="004B21EE">
      <w:pPr>
        <w:spacing w:after="0" w:line="240" w:lineRule="auto"/>
      </w:pPr>
      <w:r>
        <w:separator/>
      </w:r>
    </w:p>
  </w:footnote>
  <w:footnote w:type="continuationSeparator" w:id="0">
    <w:p w:rsidR="004C6C67" w:rsidRDefault="004C6C67" w:rsidP="004B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E" w:rsidRDefault="004B21E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9391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E" w:rsidRDefault="004B21E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9392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E" w:rsidRDefault="004B21E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9390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3A"/>
    <w:multiLevelType w:val="hybridMultilevel"/>
    <w:tmpl w:val="FD14A4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95062"/>
    <w:multiLevelType w:val="hybridMultilevel"/>
    <w:tmpl w:val="B1D4C12E"/>
    <w:lvl w:ilvl="0" w:tplc="0A16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7C68"/>
    <w:multiLevelType w:val="hybridMultilevel"/>
    <w:tmpl w:val="F32A57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315331"/>
    <w:multiLevelType w:val="hybridMultilevel"/>
    <w:tmpl w:val="CC4E61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960FC"/>
    <w:multiLevelType w:val="hybridMultilevel"/>
    <w:tmpl w:val="0E1CC028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19C5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05402"/>
    <w:multiLevelType w:val="hybridMultilevel"/>
    <w:tmpl w:val="7A2674E6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83E7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C7B59"/>
    <w:multiLevelType w:val="hybridMultilevel"/>
    <w:tmpl w:val="B9B634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F6C60"/>
    <w:multiLevelType w:val="hybridMultilevel"/>
    <w:tmpl w:val="FCA4D9F8"/>
    <w:lvl w:ilvl="0" w:tplc="041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46982"/>
    <w:multiLevelType w:val="hybridMultilevel"/>
    <w:tmpl w:val="F4F8813C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53D4270"/>
    <w:multiLevelType w:val="hybridMultilevel"/>
    <w:tmpl w:val="FB9C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EE"/>
    <w:rsid w:val="00015469"/>
    <w:rsid w:val="000C720D"/>
    <w:rsid w:val="00151963"/>
    <w:rsid w:val="00161A12"/>
    <w:rsid w:val="001854F3"/>
    <w:rsid w:val="00243BA3"/>
    <w:rsid w:val="002C6A19"/>
    <w:rsid w:val="002F1AA7"/>
    <w:rsid w:val="004B21EE"/>
    <w:rsid w:val="004C6C67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1EE"/>
  </w:style>
  <w:style w:type="paragraph" w:styleId="Altbilgi">
    <w:name w:val="footer"/>
    <w:basedOn w:val="Normal"/>
    <w:link w:val="AltbilgiChar"/>
    <w:uiPriority w:val="99"/>
    <w:unhideWhenUsed/>
    <w:rsid w:val="004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21EE"/>
  </w:style>
  <w:style w:type="table" w:styleId="TabloKlavuzu">
    <w:name w:val="Table Grid"/>
    <w:basedOn w:val="NormalTablo"/>
    <w:uiPriority w:val="59"/>
    <w:rsid w:val="004B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1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1EE"/>
  </w:style>
  <w:style w:type="paragraph" w:styleId="Altbilgi">
    <w:name w:val="footer"/>
    <w:basedOn w:val="Normal"/>
    <w:link w:val="AltbilgiChar"/>
    <w:uiPriority w:val="99"/>
    <w:unhideWhenUsed/>
    <w:rsid w:val="004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21EE"/>
  </w:style>
  <w:style w:type="table" w:styleId="TabloKlavuzu">
    <w:name w:val="Table Grid"/>
    <w:basedOn w:val="NormalTablo"/>
    <w:uiPriority w:val="59"/>
    <w:rsid w:val="004B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1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2018-06-02T09:15:00Z</dcterms:created>
  <dcterms:modified xsi:type="dcterms:W3CDTF">2018-06-02T09:25:00Z</dcterms:modified>
</cp:coreProperties>
</file>