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750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820"/>
        <w:gridCol w:w="1701"/>
        <w:gridCol w:w="1275"/>
      </w:tblGrid>
      <w:tr w:rsidR="00BA27D2" w:rsidTr="00BA27D2">
        <w:tc>
          <w:tcPr>
            <w:tcW w:w="2127" w:type="dxa"/>
            <w:vMerge w:val="restart"/>
            <w:shd w:val="clear" w:color="auto" w:fill="auto"/>
          </w:tcPr>
          <w:p w:rsidR="00BA27D2" w:rsidRPr="00652049" w:rsidRDefault="00BA27D2" w:rsidP="00BA27D2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tr-TR" w:eastAsia="tr-TR"/>
              </w:rPr>
              <w:drawing>
                <wp:inline distT="0" distB="0" distL="0" distR="0" wp14:anchorId="73268379" wp14:editId="278EB005">
                  <wp:extent cx="1285875" cy="76200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BA27D2" w:rsidRPr="00652049" w:rsidRDefault="00BA27D2" w:rsidP="00BA27D2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BA27D2" w:rsidRDefault="00BA27D2" w:rsidP="00BA27D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A27D2" w:rsidRPr="0080233D" w:rsidRDefault="00BA27D2" w:rsidP="00BA27D2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bookmarkStart w:id="0" w:name="_GoBack"/>
            <w:r w:rsidRPr="00BA27D2">
              <w:rPr>
                <w:rFonts w:asciiTheme="minorHAnsi" w:hAnsiTheme="minorHAnsi"/>
                <w:b/>
                <w:sz w:val="24"/>
                <w:szCs w:val="24"/>
              </w:rPr>
              <w:t>MATERYOVİJİLANS YÖNETİM TALİMATI</w:t>
            </w:r>
            <w:bookmarkEnd w:id="0"/>
          </w:p>
        </w:tc>
        <w:tc>
          <w:tcPr>
            <w:tcW w:w="1701" w:type="dxa"/>
            <w:shd w:val="clear" w:color="auto" w:fill="auto"/>
          </w:tcPr>
          <w:p w:rsidR="00BA27D2" w:rsidRPr="00652049" w:rsidRDefault="00BA27D2" w:rsidP="00BA27D2">
            <w:pPr>
              <w:rPr>
                <w:rFonts w:ascii="Calibri" w:eastAsia="Calibri" w:hAnsi="Calibri"/>
              </w:rPr>
            </w:pPr>
            <w:r w:rsidRPr="00652049">
              <w:rPr>
                <w:rFonts w:ascii="Calibri" w:eastAsia="Calibri" w:hAnsi="Calibri"/>
              </w:rPr>
              <w:t>DÖKÜMAN KODU</w:t>
            </w:r>
          </w:p>
        </w:tc>
        <w:tc>
          <w:tcPr>
            <w:tcW w:w="1275" w:type="dxa"/>
            <w:shd w:val="clear" w:color="auto" w:fill="auto"/>
          </w:tcPr>
          <w:p w:rsidR="00BA27D2" w:rsidRPr="00BA27D2" w:rsidRDefault="00BA27D2" w:rsidP="00BA27D2">
            <w:pPr>
              <w:jc w:val="center"/>
              <w:rPr>
                <w:rFonts w:asciiTheme="minorHAnsi" w:eastAsia="Calibri" w:hAnsiTheme="minorHAnsi"/>
              </w:rPr>
            </w:pPr>
            <w:r w:rsidRPr="00BA27D2">
              <w:rPr>
                <w:rFonts w:asciiTheme="minorHAnsi" w:hAnsiTheme="minorHAnsi"/>
              </w:rPr>
              <w:t>İY.TL.13</w:t>
            </w:r>
          </w:p>
        </w:tc>
      </w:tr>
      <w:tr w:rsidR="00BA27D2" w:rsidTr="00BA27D2">
        <w:tc>
          <w:tcPr>
            <w:tcW w:w="2127" w:type="dxa"/>
            <w:vMerge/>
            <w:shd w:val="clear" w:color="auto" w:fill="auto"/>
          </w:tcPr>
          <w:p w:rsidR="00BA27D2" w:rsidRPr="00652049" w:rsidRDefault="00BA27D2" w:rsidP="00BA27D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BA27D2" w:rsidRPr="00652049" w:rsidRDefault="00BA27D2" w:rsidP="00BA27D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A27D2" w:rsidRPr="00652049" w:rsidRDefault="00BA27D2" w:rsidP="00BA27D2">
            <w:pPr>
              <w:rPr>
                <w:rFonts w:ascii="Calibri" w:eastAsia="Calibri" w:hAnsi="Calibri"/>
              </w:rPr>
            </w:pPr>
            <w:r w:rsidRPr="00652049">
              <w:rPr>
                <w:rFonts w:ascii="Calibri" w:eastAsia="Calibri" w:hAnsi="Calibri"/>
              </w:rPr>
              <w:t>YAYIN TARİHİ</w:t>
            </w:r>
          </w:p>
        </w:tc>
        <w:tc>
          <w:tcPr>
            <w:tcW w:w="1275" w:type="dxa"/>
            <w:shd w:val="clear" w:color="auto" w:fill="auto"/>
          </w:tcPr>
          <w:p w:rsidR="00BA27D2" w:rsidRPr="00BA27D2" w:rsidRDefault="00BA27D2" w:rsidP="00BA27D2">
            <w:pPr>
              <w:jc w:val="center"/>
              <w:rPr>
                <w:rFonts w:asciiTheme="minorHAnsi" w:eastAsia="Calibri" w:hAnsiTheme="minorHAnsi"/>
              </w:rPr>
            </w:pPr>
            <w:r w:rsidRPr="00BA27D2">
              <w:rPr>
                <w:rFonts w:asciiTheme="minorHAnsi" w:hAnsiTheme="minorHAnsi"/>
              </w:rPr>
              <w:t>20.08.2016</w:t>
            </w:r>
          </w:p>
        </w:tc>
      </w:tr>
      <w:tr w:rsidR="00BA27D2" w:rsidTr="00BA27D2">
        <w:tc>
          <w:tcPr>
            <w:tcW w:w="2127" w:type="dxa"/>
            <w:vMerge/>
            <w:shd w:val="clear" w:color="auto" w:fill="auto"/>
          </w:tcPr>
          <w:p w:rsidR="00BA27D2" w:rsidRPr="00652049" w:rsidRDefault="00BA27D2" w:rsidP="00BA27D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BA27D2" w:rsidRPr="00652049" w:rsidRDefault="00BA27D2" w:rsidP="00BA27D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A27D2" w:rsidRPr="00652049" w:rsidRDefault="00BA27D2" w:rsidP="00BA27D2">
            <w:pPr>
              <w:rPr>
                <w:rFonts w:ascii="Calibri" w:eastAsia="Calibri" w:hAnsi="Calibri"/>
              </w:rPr>
            </w:pPr>
            <w:r w:rsidRPr="00652049">
              <w:rPr>
                <w:rFonts w:ascii="Calibri" w:eastAsia="Calibri" w:hAnsi="Calibri"/>
              </w:rPr>
              <w:t>REVİZYON TARİHİ</w:t>
            </w:r>
          </w:p>
        </w:tc>
        <w:tc>
          <w:tcPr>
            <w:tcW w:w="1275" w:type="dxa"/>
            <w:shd w:val="clear" w:color="auto" w:fill="auto"/>
          </w:tcPr>
          <w:p w:rsidR="00BA27D2" w:rsidRPr="00BA27D2" w:rsidRDefault="00BA27D2" w:rsidP="00BA27D2">
            <w:pPr>
              <w:jc w:val="center"/>
              <w:rPr>
                <w:rFonts w:asciiTheme="minorHAnsi" w:eastAsia="Calibri" w:hAnsiTheme="minorHAnsi"/>
              </w:rPr>
            </w:pPr>
            <w:r w:rsidRPr="00BA27D2">
              <w:rPr>
                <w:rFonts w:asciiTheme="minorHAnsi" w:hAnsiTheme="minorHAnsi"/>
              </w:rPr>
              <w:t>05.03.2018</w:t>
            </w:r>
          </w:p>
        </w:tc>
      </w:tr>
      <w:tr w:rsidR="00BA27D2" w:rsidTr="00BA27D2">
        <w:tc>
          <w:tcPr>
            <w:tcW w:w="2127" w:type="dxa"/>
            <w:vMerge/>
            <w:shd w:val="clear" w:color="auto" w:fill="auto"/>
          </w:tcPr>
          <w:p w:rsidR="00BA27D2" w:rsidRPr="00652049" w:rsidRDefault="00BA27D2" w:rsidP="00BA27D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BA27D2" w:rsidRPr="00652049" w:rsidRDefault="00BA27D2" w:rsidP="00BA27D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A27D2" w:rsidRPr="00652049" w:rsidRDefault="00BA27D2" w:rsidP="00BA27D2">
            <w:pPr>
              <w:rPr>
                <w:rFonts w:ascii="Calibri" w:eastAsia="Calibri" w:hAnsi="Calibri"/>
              </w:rPr>
            </w:pPr>
            <w:r w:rsidRPr="00652049">
              <w:rPr>
                <w:rFonts w:ascii="Calibri" w:eastAsia="Calibri" w:hAnsi="Calibri"/>
              </w:rPr>
              <w:t>REVİZYON NO</w:t>
            </w:r>
          </w:p>
        </w:tc>
        <w:tc>
          <w:tcPr>
            <w:tcW w:w="1275" w:type="dxa"/>
            <w:shd w:val="clear" w:color="auto" w:fill="auto"/>
          </w:tcPr>
          <w:p w:rsidR="00BA27D2" w:rsidRPr="00652049" w:rsidRDefault="00BA27D2" w:rsidP="00BA27D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01</w:t>
            </w:r>
          </w:p>
        </w:tc>
      </w:tr>
      <w:tr w:rsidR="00BA27D2" w:rsidTr="00BA27D2">
        <w:tc>
          <w:tcPr>
            <w:tcW w:w="2127" w:type="dxa"/>
            <w:vMerge/>
            <w:shd w:val="clear" w:color="auto" w:fill="auto"/>
          </w:tcPr>
          <w:p w:rsidR="00BA27D2" w:rsidRPr="00652049" w:rsidRDefault="00BA27D2" w:rsidP="00BA27D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BA27D2" w:rsidRPr="00652049" w:rsidRDefault="00BA27D2" w:rsidP="00BA27D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A27D2" w:rsidRPr="00652049" w:rsidRDefault="00BA27D2" w:rsidP="00BA27D2">
            <w:pPr>
              <w:rPr>
                <w:rFonts w:ascii="Calibri" w:eastAsia="Calibri" w:hAnsi="Calibri"/>
              </w:rPr>
            </w:pPr>
            <w:r w:rsidRPr="00652049">
              <w:rPr>
                <w:rFonts w:ascii="Calibri" w:eastAsia="Calibri" w:hAnsi="Calibri"/>
              </w:rPr>
              <w:t>SAYFA</w:t>
            </w:r>
          </w:p>
        </w:tc>
        <w:tc>
          <w:tcPr>
            <w:tcW w:w="1275" w:type="dxa"/>
            <w:shd w:val="clear" w:color="auto" w:fill="auto"/>
          </w:tcPr>
          <w:p w:rsidR="00BA27D2" w:rsidRPr="00652049" w:rsidRDefault="00BA27D2" w:rsidP="00BA27D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1/2</w:t>
            </w:r>
          </w:p>
        </w:tc>
      </w:tr>
    </w:tbl>
    <w:p w:rsidR="00BA27D2" w:rsidRDefault="00BA27D2"/>
    <w:p w:rsidR="00BA27D2" w:rsidRPr="00BA27D2" w:rsidRDefault="00BA27D2" w:rsidP="00BA27D2"/>
    <w:p w:rsidR="00BA27D2" w:rsidRPr="00BA27D2" w:rsidRDefault="00BA27D2" w:rsidP="00BA27D2"/>
    <w:p w:rsidR="00BA27D2" w:rsidRPr="00BA27D2" w:rsidRDefault="00BA27D2" w:rsidP="00BA27D2"/>
    <w:p w:rsidR="00BA27D2" w:rsidRPr="00BA27D2" w:rsidRDefault="00BA27D2" w:rsidP="00BA27D2"/>
    <w:p w:rsidR="00BA27D2" w:rsidRPr="00BA27D2" w:rsidRDefault="00BA27D2" w:rsidP="00BA27D2">
      <w:pPr>
        <w:ind w:left="709" w:right="410"/>
        <w:rPr>
          <w:rFonts w:asciiTheme="minorHAnsi" w:hAnsiTheme="minorHAnsi"/>
          <w:sz w:val="24"/>
          <w:szCs w:val="24"/>
        </w:rPr>
      </w:pPr>
    </w:p>
    <w:p w:rsidR="00BA27D2" w:rsidRPr="00BA27D2" w:rsidRDefault="00BA27D2" w:rsidP="00BA27D2">
      <w:pPr>
        <w:spacing w:line="240" w:lineRule="atLeast"/>
        <w:ind w:left="709" w:right="410"/>
        <w:jc w:val="both"/>
        <w:rPr>
          <w:rFonts w:asciiTheme="minorHAnsi" w:hAnsiTheme="minorHAnsi"/>
          <w:sz w:val="24"/>
          <w:szCs w:val="24"/>
        </w:rPr>
      </w:pPr>
      <w:proofErr w:type="gramStart"/>
      <w:r w:rsidRPr="00BA27D2">
        <w:rPr>
          <w:rFonts w:asciiTheme="minorHAnsi" w:hAnsiTheme="minorHAnsi"/>
          <w:b/>
          <w:sz w:val="24"/>
          <w:szCs w:val="24"/>
        </w:rPr>
        <w:t>1.AMAÇ</w:t>
      </w:r>
      <w:proofErr w:type="gramEnd"/>
      <w:r w:rsidRPr="00BA27D2">
        <w:rPr>
          <w:rFonts w:asciiTheme="minorHAnsi" w:hAnsiTheme="minorHAnsi"/>
          <w:b/>
          <w:sz w:val="24"/>
          <w:szCs w:val="24"/>
        </w:rPr>
        <w:t>:</w:t>
      </w:r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Tıbbi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sarf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malzemelerde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ve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hastanemizde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kullanılan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ürünlerde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meydana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gelen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beklenmeyen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uygunsuzlukların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hızlı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ve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doğru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bir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şekilde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bildiriminin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yapılmasını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sağlamaktır</w:t>
      </w:r>
      <w:proofErr w:type="spellEnd"/>
      <w:r w:rsidRPr="00BA27D2">
        <w:rPr>
          <w:rFonts w:asciiTheme="minorHAnsi" w:hAnsiTheme="minorHAnsi"/>
          <w:sz w:val="24"/>
          <w:szCs w:val="24"/>
        </w:rPr>
        <w:t>.</w:t>
      </w:r>
    </w:p>
    <w:p w:rsidR="00BA27D2" w:rsidRPr="00BA27D2" w:rsidRDefault="00BA27D2" w:rsidP="00BA27D2">
      <w:pPr>
        <w:spacing w:line="240" w:lineRule="atLeast"/>
        <w:ind w:left="709" w:right="410"/>
        <w:jc w:val="both"/>
        <w:rPr>
          <w:rFonts w:asciiTheme="minorHAnsi" w:hAnsiTheme="minorHAnsi"/>
          <w:bCs/>
          <w:sz w:val="24"/>
          <w:szCs w:val="24"/>
        </w:rPr>
      </w:pPr>
    </w:p>
    <w:p w:rsidR="00BA27D2" w:rsidRPr="00BA27D2" w:rsidRDefault="00BA27D2" w:rsidP="00BA27D2">
      <w:pPr>
        <w:spacing w:line="240" w:lineRule="atLeast"/>
        <w:ind w:left="709" w:right="410"/>
        <w:jc w:val="both"/>
        <w:rPr>
          <w:rFonts w:asciiTheme="minorHAnsi" w:hAnsiTheme="minorHAnsi"/>
          <w:sz w:val="24"/>
          <w:szCs w:val="24"/>
        </w:rPr>
      </w:pPr>
      <w:proofErr w:type="gramStart"/>
      <w:r w:rsidRPr="00BA27D2">
        <w:rPr>
          <w:rFonts w:asciiTheme="minorHAnsi" w:hAnsiTheme="minorHAnsi"/>
          <w:b/>
          <w:sz w:val="24"/>
          <w:szCs w:val="24"/>
        </w:rPr>
        <w:t>2.KAPSAM</w:t>
      </w:r>
      <w:proofErr w:type="gramEnd"/>
      <w:r w:rsidRPr="00BA27D2">
        <w:rPr>
          <w:rFonts w:asciiTheme="minorHAnsi" w:hAnsiTheme="minorHAnsi"/>
          <w:b/>
          <w:sz w:val="24"/>
          <w:szCs w:val="24"/>
        </w:rPr>
        <w:t>:</w:t>
      </w:r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Hastanemizdeki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tüm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birimleri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kapsar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. </w:t>
      </w:r>
    </w:p>
    <w:p w:rsidR="00BA27D2" w:rsidRPr="00BA27D2" w:rsidRDefault="00BA27D2" w:rsidP="00BA27D2">
      <w:pPr>
        <w:spacing w:line="240" w:lineRule="atLeast"/>
        <w:ind w:left="709" w:right="410"/>
        <w:jc w:val="both"/>
        <w:rPr>
          <w:rFonts w:asciiTheme="minorHAnsi" w:hAnsiTheme="minorHAnsi"/>
          <w:sz w:val="24"/>
          <w:szCs w:val="24"/>
        </w:rPr>
      </w:pPr>
    </w:p>
    <w:p w:rsidR="00BA27D2" w:rsidRPr="00BA27D2" w:rsidRDefault="00BA27D2" w:rsidP="00BA27D2">
      <w:pPr>
        <w:spacing w:line="240" w:lineRule="atLeast"/>
        <w:ind w:left="709" w:right="410"/>
        <w:jc w:val="both"/>
        <w:rPr>
          <w:rFonts w:asciiTheme="minorHAnsi" w:hAnsiTheme="minorHAnsi"/>
          <w:sz w:val="24"/>
          <w:szCs w:val="24"/>
        </w:rPr>
      </w:pPr>
      <w:proofErr w:type="gramStart"/>
      <w:r w:rsidRPr="00BA27D2">
        <w:rPr>
          <w:rFonts w:asciiTheme="minorHAnsi" w:hAnsiTheme="minorHAnsi"/>
          <w:b/>
          <w:sz w:val="24"/>
          <w:szCs w:val="24"/>
        </w:rPr>
        <w:t>3.KISALTMALAR</w:t>
      </w:r>
      <w:proofErr w:type="gramEnd"/>
      <w:r w:rsidRPr="00BA27D2">
        <w:rPr>
          <w:rFonts w:asciiTheme="minorHAnsi" w:hAnsiTheme="minorHAnsi"/>
          <w:b/>
          <w:sz w:val="24"/>
          <w:szCs w:val="24"/>
        </w:rPr>
        <w:t>:</w:t>
      </w:r>
      <w:r w:rsidRPr="00BA27D2">
        <w:rPr>
          <w:rFonts w:asciiTheme="minorHAnsi" w:hAnsiTheme="minorHAnsi"/>
          <w:sz w:val="24"/>
          <w:szCs w:val="24"/>
        </w:rPr>
        <w:t xml:space="preserve"> </w:t>
      </w:r>
      <w:r w:rsidRPr="00BA27D2">
        <w:rPr>
          <w:rFonts w:asciiTheme="minorHAnsi" w:hAnsiTheme="minorHAnsi"/>
          <w:b/>
          <w:sz w:val="24"/>
          <w:szCs w:val="24"/>
        </w:rPr>
        <w:t xml:space="preserve">TITUBB: </w:t>
      </w:r>
      <w:proofErr w:type="spellStart"/>
      <w:r w:rsidRPr="00BA27D2">
        <w:rPr>
          <w:rFonts w:asciiTheme="minorHAnsi" w:hAnsiTheme="minorHAnsi"/>
          <w:sz w:val="24"/>
          <w:szCs w:val="24"/>
        </w:rPr>
        <w:t>Türkiye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ilaç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ve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Tıbbi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Cihaz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Bilgi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Bankası</w:t>
      </w:r>
      <w:proofErr w:type="spellEnd"/>
    </w:p>
    <w:p w:rsidR="00BA27D2" w:rsidRPr="00BA27D2" w:rsidRDefault="00BA27D2" w:rsidP="00BA27D2">
      <w:pPr>
        <w:spacing w:line="240" w:lineRule="atLeast"/>
        <w:ind w:left="709" w:right="410"/>
        <w:jc w:val="both"/>
        <w:rPr>
          <w:rFonts w:asciiTheme="minorHAnsi" w:hAnsiTheme="minorHAnsi"/>
          <w:sz w:val="24"/>
          <w:szCs w:val="24"/>
        </w:rPr>
      </w:pPr>
    </w:p>
    <w:p w:rsidR="00BA27D2" w:rsidRPr="00BA27D2" w:rsidRDefault="00BA27D2" w:rsidP="00BA27D2">
      <w:pPr>
        <w:spacing w:line="240" w:lineRule="atLeast"/>
        <w:ind w:left="709" w:right="410"/>
        <w:jc w:val="both"/>
        <w:rPr>
          <w:rFonts w:asciiTheme="minorHAnsi" w:hAnsiTheme="minorHAnsi"/>
          <w:sz w:val="24"/>
          <w:szCs w:val="24"/>
        </w:rPr>
      </w:pPr>
      <w:proofErr w:type="gramStart"/>
      <w:r w:rsidRPr="00BA27D2">
        <w:rPr>
          <w:rFonts w:asciiTheme="minorHAnsi" w:hAnsiTheme="minorHAnsi"/>
          <w:b/>
          <w:sz w:val="24"/>
          <w:szCs w:val="24"/>
        </w:rPr>
        <w:t>4.TANIMLAR</w:t>
      </w:r>
      <w:proofErr w:type="gramEnd"/>
      <w:r w:rsidRPr="00BA27D2">
        <w:rPr>
          <w:rFonts w:asciiTheme="minorHAnsi" w:hAnsiTheme="minorHAnsi"/>
          <w:b/>
          <w:sz w:val="24"/>
          <w:szCs w:val="24"/>
        </w:rPr>
        <w:t>:</w:t>
      </w:r>
      <w:r w:rsidRPr="00BA27D2">
        <w:rPr>
          <w:rFonts w:asciiTheme="minorHAnsi" w:hAnsiTheme="minorHAnsi"/>
          <w:bCs/>
          <w:sz w:val="24"/>
          <w:szCs w:val="24"/>
        </w:rPr>
        <w:t xml:space="preserve"> :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Materio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: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Malzeme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/ Vigilance: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Tetikte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olma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. </w:t>
      </w:r>
    </w:p>
    <w:p w:rsidR="00BA27D2" w:rsidRPr="00BA27D2" w:rsidRDefault="00BA27D2" w:rsidP="00BA27D2">
      <w:pPr>
        <w:ind w:left="709" w:right="410"/>
        <w:jc w:val="both"/>
        <w:rPr>
          <w:rFonts w:asciiTheme="minorHAnsi" w:hAnsiTheme="minorHAnsi"/>
          <w:bCs/>
          <w:sz w:val="24"/>
          <w:szCs w:val="24"/>
        </w:rPr>
      </w:pPr>
      <w:r w:rsidRPr="00BA27D2">
        <w:rPr>
          <w:rFonts w:asciiTheme="minorHAnsi" w:hAnsiTheme="minorHAnsi"/>
          <w:b/>
          <w:bCs/>
          <w:sz w:val="24"/>
          <w:szCs w:val="24"/>
        </w:rPr>
        <w:t>4.1.</w:t>
      </w:r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/>
          <w:bCs/>
          <w:sz w:val="24"/>
          <w:szCs w:val="24"/>
        </w:rPr>
        <w:t>Piyasa</w:t>
      </w:r>
      <w:proofErr w:type="spellEnd"/>
      <w:r w:rsidRPr="00BA27D2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/>
          <w:bCs/>
          <w:sz w:val="24"/>
          <w:szCs w:val="24"/>
        </w:rPr>
        <w:t>Gözetim</w:t>
      </w:r>
      <w:proofErr w:type="spellEnd"/>
      <w:r w:rsidRPr="00BA27D2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/>
          <w:bCs/>
          <w:sz w:val="24"/>
          <w:szCs w:val="24"/>
        </w:rPr>
        <w:t>ve</w:t>
      </w:r>
      <w:proofErr w:type="spellEnd"/>
      <w:r w:rsidRPr="00BA27D2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/>
          <w:bCs/>
          <w:sz w:val="24"/>
          <w:szCs w:val="24"/>
        </w:rPr>
        <w:t>Denetim</w:t>
      </w:r>
      <w:proofErr w:type="spellEnd"/>
      <w:r w:rsidRPr="00BA27D2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/>
          <w:bCs/>
          <w:sz w:val="24"/>
          <w:szCs w:val="24"/>
        </w:rPr>
        <w:t>Formu</w:t>
      </w:r>
      <w:proofErr w:type="spellEnd"/>
      <w:r w:rsidRPr="00BA27D2">
        <w:rPr>
          <w:rFonts w:asciiTheme="minorHAnsi" w:hAnsiTheme="minorHAnsi"/>
          <w:b/>
          <w:bCs/>
          <w:sz w:val="24"/>
          <w:szCs w:val="24"/>
        </w:rPr>
        <w:t xml:space="preserve">: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Hastanede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piyasa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gözetim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ve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denetiminden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sorumlu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kişinin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,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uygun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olmayan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ürün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>/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hizmet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formuyla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kendisine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bildirilen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uygunsuzlukları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TITUBB’a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bildirdiği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formdur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>.</w:t>
      </w:r>
    </w:p>
    <w:p w:rsidR="00BA27D2" w:rsidRPr="00BA27D2" w:rsidRDefault="00BA27D2" w:rsidP="00BA27D2">
      <w:pPr>
        <w:ind w:left="709" w:right="410"/>
        <w:jc w:val="both"/>
        <w:rPr>
          <w:rFonts w:asciiTheme="minorHAnsi" w:hAnsiTheme="minorHAnsi"/>
          <w:b/>
          <w:bCs/>
          <w:sz w:val="24"/>
          <w:szCs w:val="24"/>
        </w:rPr>
      </w:pPr>
      <w:r w:rsidRPr="00BA27D2">
        <w:rPr>
          <w:rFonts w:asciiTheme="minorHAnsi" w:hAnsiTheme="minorHAnsi"/>
          <w:b/>
          <w:bCs/>
          <w:sz w:val="24"/>
          <w:szCs w:val="24"/>
        </w:rPr>
        <w:t>4.2.</w:t>
      </w:r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/>
          <w:bCs/>
          <w:sz w:val="24"/>
          <w:szCs w:val="24"/>
        </w:rPr>
        <w:t>Olumsuz</w:t>
      </w:r>
      <w:proofErr w:type="spellEnd"/>
      <w:r w:rsidRPr="00BA27D2">
        <w:rPr>
          <w:rFonts w:asciiTheme="minorHAnsi" w:hAnsiTheme="minorHAnsi"/>
          <w:b/>
          <w:bCs/>
          <w:sz w:val="24"/>
          <w:szCs w:val="24"/>
        </w:rPr>
        <w:t xml:space="preserve"> Olay:</w:t>
      </w:r>
    </w:p>
    <w:p w:rsidR="00BA27D2" w:rsidRPr="00BA27D2" w:rsidRDefault="00BA27D2" w:rsidP="00BA27D2">
      <w:pPr>
        <w:ind w:left="709" w:right="410"/>
        <w:jc w:val="both"/>
        <w:rPr>
          <w:rFonts w:asciiTheme="minorHAnsi" w:hAnsiTheme="minorHAnsi"/>
          <w:b/>
          <w:bCs/>
          <w:sz w:val="24"/>
          <w:szCs w:val="24"/>
        </w:rPr>
      </w:pPr>
      <w:r w:rsidRPr="00BA27D2">
        <w:rPr>
          <w:rFonts w:asciiTheme="minorHAnsi" w:hAnsiTheme="minorHAnsi"/>
          <w:b/>
          <w:bCs/>
          <w:sz w:val="24"/>
          <w:szCs w:val="24"/>
        </w:rPr>
        <w:t xml:space="preserve">1)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Cihazın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özellikleri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ve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>/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veya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performansında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herhangi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bir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hatayı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veya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bozulmayı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>,</w:t>
      </w:r>
    </w:p>
    <w:p w:rsidR="00BA27D2" w:rsidRPr="00BA27D2" w:rsidRDefault="00BA27D2" w:rsidP="00BA27D2">
      <w:pPr>
        <w:ind w:left="709" w:right="410"/>
        <w:jc w:val="both"/>
        <w:rPr>
          <w:rFonts w:asciiTheme="minorHAnsi" w:hAnsiTheme="minorHAnsi"/>
          <w:bCs/>
          <w:sz w:val="24"/>
          <w:szCs w:val="24"/>
        </w:rPr>
      </w:pPr>
      <w:r w:rsidRPr="00BA27D2">
        <w:rPr>
          <w:rFonts w:asciiTheme="minorHAnsi" w:hAnsiTheme="minorHAnsi"/>
          <w:b/>
          <w:bCs/>
          <w:sz w:val="24"/>
          <w:szCs w:val="24"/>
        </w:rPr>
        <w:t xml:space="preserve">2)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Etiketleme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veya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kullanım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kılavuzundaki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herhangi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bir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yetersizlik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sebebiyle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doğrudanya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da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dolaylı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olarak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hastanın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,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kullanıcının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veya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diğer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kişilerin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ölümüne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yol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açan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ya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da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açabilecek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,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sağlık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durumunda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ciddi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bir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bozulmaya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sebep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olan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ya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da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olabilecek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durumları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ifade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proofErr w:type="gramStart"/>
      <w:r w:rsidRPr="00BA27D2">
        <w:rPr>
          <w:rFonts w:asciiTheme="minorHAnsi" w:hAnsiTheme="minorHAnsi"/>
          <w:bCs/>
          <w:sz w:val="24"/>
          <w:szCs w:val="24"/>
        </w:rPr>
        <w:t>eder</w:t>
      </w:r>
      <w:proofErr w:type="spellEnd"/>
      <w:proofErr w:type="gramEnd"/>
      <w:r w:rsidRPr="00BA27D2">
        <w:rPr>
          <w:rFonts w:asciiTheme="minorHAnsi" w:hAnsiTheme="minorHAnsi"/>
          <w:bCs/>
          <w:sz w:val="24"/>
          <w:szCs w:val="24"/>
        </w:rPr>
        <w:t>.</w:t>
      </w:r>
    </w:p>
    <w:p w:rsidR="00BA27D2" w:rsidRPr="00BA27D2" w:rsidRDefault="00BA27D2" w:rsidP="00BA27D2">
      <w:pPr>
        <w:ind w:left="709" w:right="410"/>
        <w:jc w:val="both"/>
        <w:rPr>
          <w:rFonts w:asciiTheme="minorHAnsi" w:hAnsiTheme="minorHAnsi"/>
          <w:sz w:val="24"/>
          <w:szCs w:val="24"/>
        </w:rPr>
      </w:pPr>
      <w:r w:rsidRPr="00BA27D2">
        <w:rPr>
          <w:rFonts w:asciiTheme="minorHAnsi" w:hAnsiTheme="minorHAnsi"/>
          <w:b/>
          <w:bCs/>
          <w:sz w:val="24"/>
          <w:szCs w:val="24"/>
        </w:rPr>
        <w:t>4.3</w:t>
      </w:r>
      <w:proofErr w:type="gramStart"/>
      <w:r w:rsidRPr="00BA27D2">
        <w:rPr>
          <w:rFonts w:asciiTheme="minorHAnsi" w:hAnsiTheme="minorHAnsi"/>
          <w:b/>
          <w:bCs/>
          <w:sz w:val="24"/>
          <w:szCs w:val="24"/>
        </w:rPr>
        <w:t>.Sağlık</w:t>
      </w:r>
      <w:proofErr w:type="gramEnd"/>
      <w:r w:rsidRPr="00BA27D2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/>
          <w:bCs/>
          <w:sz w:val="24"/>
          <w:szCs w:val="24"/>
        </w:rPr>
        <w:t>Durumunda</w:t>
      </w:r>
      <w:proofErr w:type="spellEnd"/>
      <w:r w:rsidRPr="00BA27D2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/>
          <w:bCs/>
          <w:sz w:val="24"/>
          <w:szCs w:val="24"/>
        </w:rPr>
        <w:t>Ciddi</w:t>
      </w:r>
      <w:proofErr w:type="spellEnd"/>
      <w:r w:rsidRPr="00BA27D2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/>
          <w:bCs/>
          <w:sz w:val="24"/>
          <w:szCs w:val="24"/>
        </w:rPr>
        <w:t>Bozulma</w:t>
      </w:r>
      <w:proofErr w:type="spellEnd"/>
      <w:r w:rsidRPr="00BA27D2">
        <w:rPr>
          <w:rFonts w:asciiTheme="minorHAnsi" w:hAnsiTheme="minorHAnsi"/>
          <w:b/>
          <w:bCs/>
          <w:sz w:val="24"/>
          <w:szCs w:val="24"/>
        </w:rPr>
        <w:t>:</w:t>
      </w:r>
      <w:r w:rsidRPr="00BA27D2">
        <w:rPr>
          <w:rFonts w:asciiTheme="minorHAnsi" w:hAnsiTheme="minorHAnsi"/>
          <w:sz w:val="24"/>
          <w:szCs w:val="24"/>
        </w:rPr>
        <w:t xml:space="preserve"> </w:t>
      </w:r>
    </w:p>
    <w:p w:rsidR="00BA27D2" w:rsidRPr="00BA27D2" w:rsidRDefault="00BA27D2" w:rsidP="00BA27D2">
      <w:pPr>
        <w:ind w:left="709" w:right="410"/>
        <w:jc w:val="both"/>
        <w:rPr>
          <w:rFonts w:asciiTheme="minorHAnsi" w:hAnsiTheme="minorHAnsi"/>
          <w:b/>
          <w:bCs/>
          <w:sz w:val="24"/>
          <w:szCs w:val="24"/>
        </w:rPr>
      </w:pPr>
      <w:r w:rsidRPr="00BA27D2">
        <w:rPr>
          <w:rFonts w:asciiTheme="minorHAnsi" w:hAnsiTheme="minorHAnsi"/>
          <w:b/>
          <w:bCs/>
          <w:sz w:val="24"/>
          <w:szCs w:val="24"/>
        </w:rPr>
        <w:t xml:space="preserve">1)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Hayatı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tehdit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proofErr w:type="gramStart"/>
      <w:r w:rsidRPr="00BA27D2">
        <w:rPr>
          <w:rFonts w:asciiTheme="minorHAnsi" w:hAnsiTheme="minorHAnsi"/>
          <w:bCs/>
          <w:sz w:val="24"/>
          <w:szCs w:val="24"/>
        </w:rPr>
        <w:t>eden</w:t>
      </w:r>
      <w:proofErr w:type="spellEnd"/>
      <w:proofErr w:type="gram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bir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hastalığı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>,</w:t>
      </w:r>
    </w:p>
    <w:p w:rsidR="00BA27D2" w:rsidRPr="00BA27D2" w:rsidRDefault="00BA27D2" w:rsidP="00BA27D2">
      <w:pPr>
        <w:ind w:left="709" w:right="410"/>
        <w:jc w:val="both"/>
        <w:rPr>
          <w:rFonts w:asciiTheme="minorHAnsi" w:hAnsiTheme="minorHAnsi"/>
          <w:b/>
          <w:bCs/>
          <w:sz w:val="24"/>
          <w:szCs w:val="24"/>
        </w:rPr>
      </w:pPr>
      <w:r w:rsidRPr="00BA27D2">
        <w:rPr>
          <w:rFonts w:asciiTheme="minorHAnsi" w:hAnsiTheme="minorHAnsi"/>
          <w:b/>
          <w:bCs/>
          <w:sz w:val="24"/>
          <w:szCs w:val="24"/>
        </w:rPr>
        <w:t xml:space="preserve">2)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Vücut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fonksiyonlarında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kalıcı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bir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bozulma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ya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da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vücutta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oluşan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kalıcı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hasarı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>,</w:t>
      </w:r>
    </w:p>
    <w:p w:rsidR="00BA27D2" w:rsidRPr="00BA27D2" w:rsidRDefault="00BA27D2" w:rsidP="00BA27D2">
      <w:pPr>
        <w:ind w:left="709" w:right="410"/>
        <w:jc w:val="both"/>
        <w:rPr>
          <w:rFonts w:asciiTheme="minorHAnsi" w:hAnsiTheme="minorHAnsi"/>
          <w:bCs/>
          <w:sz w:val="24"/>
          <w:szCs w:val="24"/>
        </w:rPr>
      </w:pPr>
      <w:r w:rsidRPr="00BA27D2">
        <w:rPr>
          <w:rFonts w:asciiTheme="minorHAnsi" w:hAnsiTheme="minorHAnsi"/>
          <w:b/>
          <w:bCs/>
          <w:sz w:val="24"/>
          <w:szCs w:val="24"/>
        </w:rPr>
        <w:t xml:space="preserve">3) </w:t>
      </w:r>
      <w:r w:rsidRPr="00BA27D2">
        <w:rPr>
          <w:rFonts w:asciiTheme="minorHAnsi" w:hAnsiTheme="minorHAnsi"/>
          <w:bCs/>
          <w:sz w:val="24"/>
          <w:szCs w:val="24"/>
        </w:rPr>
        <w:t xml:space="preserve">(1)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ve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(2)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numaralı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alt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bentlerde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belirtilen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durumları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önlemek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için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tıbbi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ya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da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cerrahi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müdahaleye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ihtiyaç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duyulacak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bir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durum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görülmesini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>,</w:t>
      </w:r>
    </w:p>
    <w:p w:rsidR="00BA27D2" w:rsidRPr="00BA27D2" w:rsidRDefault="00BA27D2" w:rsidP="00BA27D2">
      <w:pPr>
        <w:ind w:left="709" w:right="410"/>
        <w:jc w:val="both"/>
        <w:rPr>
          <w:rFonts w:asciiTheme="minorHAnsi" w:hAnsiTheme="minorHAnsi"/>
          <w:bCs/>
          <w:sz w:val="24"/>
          <w:szCs w:val="24"/>
        </w:rPr>
      </w:pPr>
      <w:r w:rsidRPr="00BA27D2">
        <w:rPr>
          <w:rFonts w:asciiTheme="minorHAnsi" w:hAnsiTheme="minorHAnsi"/>
          <w:b/>
          <w:bCs/>
          <w:sz w:val="24"/>
          <w:szCs w:val="24"/>
        </w:rPr>
        <w:t xml:space="preserve">4.4. </w:t>
      </w:r>
      <w:proofErr w:type="spellStart"/>
      <w:r w:rsidRPr="00BA27D2">
        <w:rPr>
          <w:rFonts w:asciiTheme="minorHAnsi" w:hAnsiTheme="minorHAnsi"/>
          <w:b/>
          <w:bCs/>
          <w:sz w:val="24"/>
          <w:szCs w:val="24"/>
        </w:rPr>
        <w:t>Olumsuz</w:t>
      </w:r>
      <w:proofErr w:type="spellEnd"/>
      <w:r w:rsidRPr="00BA27D2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/>
          <w:bCs/>
          <w:sz w:val="24"/>
          <w:szCs w:val="24"/>
        </w:rPr>
        <w:t>olay</w:t>
      </w:r>
      <w:proofErr w:type="spellEnd"/>
      <w:r w:rsidRPr="00BA27D2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/>
          <w:bCs/>
          <w:sz w:val="24"/>
          <w:szCs w:val="24"/>
        </w:rPr>
        <w:t>kapsamında</w:t>
      </w:r>
      <w:proofErr w:type="spellEnd"/>
      <w:r w:rsidRPr="00BA27D2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/>
          <w:bCs/>
          <w:sz w:val="24"/>
          <w:szCs w:val="24"/>
        </w:rPr>
        <w:t>değerlendirilmeyen</w:t>
      </w:r>
      <w:proofErr w:type="spellEnd"/>
      <w:r w:rsidRPr="00BA27D2">
        <w:rPr>
          <w:rFonts w:asciiTheme="minorHAnsi" w:hAnsiTheme="minorHAnsi"/>
          <w:b/>
          <w:bCs/>
          <w:sz w:val="24"/>
          <w:szCs w:val="24"/>
        </w:rPr>
        <w:t xml:space="preserve"> / </w:t>
      </w:r>
      <w:proofErr w:type="spellStart"/>
      <w:r w:rsidRPr="00BA27D2">
        <w:rPr>
          <w:rFonts w:asciiTheme="minorHAnsi" w:hAnsiTheme="minorHAnsi"/>
          <w:b/>
          <w:bCs/>
          <w:sz w:val="24"/>
          <w:szCs w:val="24"/>
        </w:rPr>
        <w:t>uygunsuz</w:t>
      </w:r>
      <w:proofErr w:type="spellEnd"/>
      <w:r w:rsidRPr="00BA27D2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/>
          <w:bCs/>
          <w:sz w:val="24"/>
          <w:szCs w:val="24"/>
        </w:rPr>
        <w:t>bildirimler</w:t>
      </w:r>
      <w:proofErr w:type="spellEnd"/>
      <w:r w:rsidRPr="00BA27D2">
        <w:rPr>
          <w:rFonts w:asciiTheme="minorHAnsi" w:hAnsiTheme="minorHAnsi"/>
          <w:b/>
          <w:bCs/>
          <w:sz w:val="24"/>
          <w:szCs w:val="24"/>
        </w:rPr>
        <w:t>;</w:t>
      </w:r>
    </w:p>
    <w:p w:rsidR="00BA27D2" w:rsidRPr="00BA27D2" w:rsidRDefault="00BA27D2" w:rsidP="00BA27D2">
      <w:pPr>
        <w:ind w:left="709" w:right="410"/>
        <w:jc w:val="both"/>
        <w:rPr>
          <w:rFonts w:asciiTheme="minorHAnsi" w:hAnsiTheme="minorHAnsi"/>
          <w:bCs/>
          <w:sz w:val="24"/>
          <w:szCs w:val="24"/>
        </w:rPr>
      </w:pPr>
      <w:proofErr w:type="gramStart"/>
      <w:r w:rsidRPr="00BA27D2">
        <w:rPr>
          <w:rFonts w:asciiTheme="minorHAnsi" w:hAnsiTheme="minorHAnsi"/>
          <w:b/>
          <w:bCs/>
          <w:sz w:val="24"/>
          <w:szCs w:val="24"/>
        </w:rPr>
        <w:t>4.4.1</w:t>
      </w:r>
      <w:r w:rsidRPr="00BA27D2">
        <w:rPr>
          <w:rFonts w:asciiTheme="minorHAnsi" w:hAnsiTheme="minorHAnsi"/>
          <w:bCs/>
          <w:sz w:val="24"/>
          <w:szCs w:val="24"/>
        </w:rPr>
        <w:t xml:space="preserve">Tıbbi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cihaz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alımlarında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teknik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şartnameye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uygun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olup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olmadığının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değerlendirilmesi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amacıyla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yapılan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bildirimler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>.</w:t>
      </w:r>
      <w:proofErr w:type="gramEnd"/>
    </w:p>
    <w:p w:rsidR="00BA27D2" w:rsidRPr="00BA27D2" w:rsidRDefault="00BA27D2" w:rsidP="00BA27D2">
      <w:pPr>
        <w:ind w:left="709" w:right="410"/>
        <w:jc w:val="both"/>
        <w:rPr>
          <w:rFonts w:asciiTheme="minorHAnsi" w:hAnsiTheme="minorHAnsi"/>
          <w:bCs/>
          <w:sz w:val="24"/>
          <w:szCs w:val="24"/>
        </w:rPr>
      </w:pPr>
      <w:r w:rsidRPr="00BA27D2">
        <w:rPr>
          <w:rFonts w:asciiTheme="minorHAnsi" w:hAnsiTheme="minorHAnsi"/>
          <w:b/>
          <w:bCs/>
          <w:sz w:val="24"/>
          <w:szCs w:val="24"/>
        </w:rPr>
        <w:t>4.4.2</w:t>
      </w:r>
      <w:proofErr w:type="gramStart"/>
      <w:r w:rsidRPr="00BA27D2">
        <w:rPr>
          <w:rFonts w:asciiTheme="minorHAnsi" w:hAnsiTheme="minorHAnsi"/>
          <w:b/>
          <w:bCs/>
          <w:sz w:val="24"/>
          <w:szCs w:val="24"/>
        </w:rPr>
        <w:t>.</w:t>
      </w:r>
      <w:r w:rsidRPr="00BA27D2">
        <w:rPr>
          <w:rFonts w:asciiTheme="minorHAnsi" w:hAnsiTheme="minorHAnsi"/>
          <w:bCs/>
          <w:sz w:val="24"/>
          <w:szCs w:val="24"/>
        </w:rPr>
        <w:t>Hastane</w:t>
      </w:r>
      <w:proofErr w:type="gram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kabul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komisyonundan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geçmiş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bir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tıbbi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cihazın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ilgili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kullanıcı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tarafından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kullanılmak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istenmeyip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,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başka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bir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firmanın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cihazının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alınması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istendiği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için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kullanılan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cihazda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bir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uygunsuzluk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varmış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gibi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tutanak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düzenlenerek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gönderilen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bildirimler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. </w:t>
      </w:r>
    </w:p>
    <w:p w:rsidR="00BA27D2" w:rsidRPr="00BA27D2" w:rsidRDefault="00BA27D2" w:rsidP="00BA27D2">
      <w:pPr>
        <w:ind w:left="709" w:right="410"/>
        <w:jc w:val="both"/>
        <w:rPr>
          <w:rFonts w:asciiTheme="minorHAnsi" w:hAnsiTheme="minorHAnsi"/>
          <w:bCs/>
          <w:sz w:val="24"/>
          <w:szCs w:val="24"/>
        </w:rPr>
      </w:pPr>
      <w:r w:rsidRPr="00BA27D2">
        <w:rPr>
          <w:rFonts w:asciiTheme="minorHAnsi" w:hAnsiTheme="minorHAnsi"/>
          <w:b/>
          <w:bCs/>
          <w:sz w:val="24"/>
          <w:szCs w:val="24"/>
        </w:rPr>
        <w:t>4.4.3</w:t>
      </w:r>
      <w:proofErr w:type="gramStart"/>
      <w:r w:rsidRPr="00BA27D2">
        <w:rPr>
          <w:rFonts w:asciiTheme="minorHAnsi" w:hAnsiTheme="minorHAnsi"/>
          <w:b/>
          <w:bCs/>
          <w:sz w:val="24"/>
          <w:szCs w:val="24"/>
        </w:rPr>
        <w:t>.</w:t>
      </w:r>
      <w:r w:rsidRPr="00BA27D2">
        <w:rPr>
          <w:rFonts w:asciiTheme="minorHAnsi" w:hAnsiTheme="minorHAnsi"/>
          <w:bCs/>
          <w:sz w:val="24"/>
          <w:szCs w:val="24"/>
        </w:rPr>
        <w:t>Cihazı</w:t>
      </w:r>
      <w:proofErr w:type="gram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uygun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depolama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şartlarına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göre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depolamamaktan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kaynaklı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olarak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,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cihazın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uygunsuz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hale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gelmesinin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veya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bozulması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ile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ilgili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bildirimler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>.</w:t>
      </w:r>
    </w:p>
    <w:p w:rsidR="00BA27D2" w:rsidRPr="00BA27D2" w:rsidRDefault="00BA27D2" w:rsidP="00BA27D2">
      <w:pPr>
        <w:ind w:left="709" w:right="410"/>
        <w:jc w:val="both"/>
        <w:rPr>
          <w:rFonts w:asciiTheme="minorHAnsi" w:hAnsiTheme="minorHAnsi"/>
          <w:bCs/>
          <w:sz w:val="24"/>
          <w:szCs w:val="24"/>
        </w:rPr>
      </w:pPr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r w:rsidRPr="00BA27D2">
        <w:rPr>
          <w:rFonts w:asciiTheme="minorHAnsi" w:hAnsiTheme="minorHAnsi"/>
          <w:b/>
          <w:bCs/>
          <w:sz w:val="24"/>
          <w:szCs w:val="24"/>
        </w:rPr>
        <w:t>4.4.4</w:t>
      </w:r>
      <w:proofErr w:type="gramStart"/>
      <w:r w:rsidRPr="00BA27D2">
        <w:rPr>
          <w:rFonts w:asciiTheme="minorHAnsi" w:hAnsiTheme="minorHAnsi"/>
          <w:b/>
          <w:bCs/>
          <w:sz w:val="24"/>
          <w:szCs w:val="24"/>
        </w:rPr>
        <w:t>.</w:t>
      </w:r>
      <w:r w:rsidRPr="00BA27D2">
        <w:rPr>
          <w:rFonts w:asciiTheme="minorHAnsi" w:hAnsiTheme="minorHAnsi"/>
          <w:bCs/>
          <w:sz w:val="24"/>
          <w:szCs w:val="24"/>
        </w:rPr>
        <w:t>Cihazın</w:t>
      </w:r>
      <w:proofErr w:type="gram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kullanımından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önce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tespit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edilen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uygunsuzluklar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(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kullanım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öncesi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enjektörün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içerisinde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kıl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olduğunun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tespit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edilmesi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>) .</w:t>
      </w:r>
    </w:p>
    <w:p w:rsidR="00BA27D2" w:rsidRPr="00BA27D2" w:rsidRDefault="00BA27D2" w:rsidP="00BA27D2">
      <w:pPr>
        <w:ind w:left="709" w:right="410"/>
        <w:jc w:val="both"/>
        <w:rPr>
          <w:rFonts w:asciiTheme="minorHAnsi" w:hAnsiTheme="minorHAnsi"/>
          <w:bCs/>
          <w:sz w:val="24"/>
          <w:szCs w:val="24"/>
        </w:rPr>
      </w:pPr>
      <w:r w:rsidRPr="00BA27D2">
        <w:rPr>
          <w:rFonts w:asciiTheme="minorHAnsi" w:hAnsiTheme="minorHAnsi"/>
          <w:b/>
          <w:bCs/>
          <w:sz w:val="24"/>
          <w:szCs w:val="24"/>
        </w:rPr>
        <w:t>4.4.5</w:t>
      </w:r>
      <w:proofErr w:type="gramStart"/>
      <w:r w:rsidRPr="00BA27D2">
        <w:rPr>
          <w:rFonts w:asciiTheme="minorHAnsi" w:hAnsiTheme="minorHAnsi"/>
          <w:b/>
          <w:bCs/>
          <w:sz w:val="24"/>
          <w:szCs w:val="24"/>
        </w:rPr>
        <w:t>.</w:t>
      </w:r>
      <w:r w:rsidRPr="00BA27D2">
        <w:rPr>
          <w:rFonts w:asciiTheme="minorHAnsi" w:hAnsiTheme="minorHAnsi"/>
          <w:bCs/>
          <w:sz w:val="24"/>
          <w:szCs w:val="24"/>
        </w:rPr>
        <w:t>Kullanıcı</w:t>
      </w:r>
      <w:proofErr w:type="gram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hatasından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kaynaklı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bir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olayın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tıbbi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cihazdan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kaynaklı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bir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olaymış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gibi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bildirilmesi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, (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Enjektörün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yere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düşürülüp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çatlamasının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,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alınmış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enjektörlerin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içerisinden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sürekli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çatlak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enjektörler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çıkıyormuş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gibi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bildirim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yapılması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>)</w:t>
      </w:r>
    </w:p>
    <w:p w:rsidR="00BA27D2" w:rsidRPr="00BA27D2" w:rsidRDefault="00BA27D2" w:rsidP="00BA27D2">
      <w:pPr>
        <w:ind w:left="709" w:right="410"/>
        <w:jc w:val="both"/>
        <w:rPr>
          <w:rFonts w:asciiTheme="minorHAnsi" w:hAnsiTheme="minorHAnsi"/>
          <w:bCs/>
          <w:sz w:val="24"/>
          <w:szCs w:val="24"/>
        </w:rPr>
      </w:pPr>
      <w:r w:rsidRPr="00BA27D2">
        <w:rPr>
          <w:rFonts w:asciiTheme="minorHAnsi" w:hAnsiTheme="minorHAnsi"/>
          <w:b/>
          <w:bCs/>
          <w:sz w:val="24"/>
          <w:szCs w:val="24"/>
        </w:rPr>
        <w:t>4.4.6</w:t>
      </w:r>
      <w:proofErr w:type="gramStart"/>
      <w:r w:rsidRPr="00BA27D2">
        <w:rPr>
          <w:rFonts w:asciiTheme="minorHAnsi" w:hAnsiTheme="minorHAnsi"/>
          <w:b/>
          <w:bCs/>
          <w:sz w:val="24"/>
          <w:szCs w:val="24"/>
        </w:rPr>
        <w:t>.</w:t>
      </w:r>
      <w:r w:rsidRPr="00BA27D2">
        <w:rPr>
          <w:rFonts w:asciiTheme="minorHAnsi" w:hAnsiTheme="minorHAnsi"/>
          <w:bCs/>
          <w:sz w:val="24"/>
          <w:szCs w:val="24"/>
        </w:rPr>
        <w:t>Cihazın</w:t>
      </w:r>
      <w:proofErr w:type="gram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kullanım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kılavuzunda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veya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uyarılar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kısmında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belirtilen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tavsiyelere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>/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hususlara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uyulmamasından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dolayı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cihazda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meydana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gelen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arıza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veya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problemin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bildirilmesi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(xxx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marka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bir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etilen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oksit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cihazının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tavsiye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edilen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xxx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marka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bir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kartuş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ile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kullanılmaması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gibi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>)</w:t>
      </w:r>
    </w:p>
    <w:p w:rsidR="00BA27D2" w:rsidRPr="00BA27D2" w:rsidRDefault="00BA27D2" w:rsidP="00BA27D2">
      <w:pPr>
        <w:ind w:left="709" w:right="410"/>
        <w:jc w:val="both"/>
        <w:rPr>
          <w:rFonts w:asciiTheme="minorHAnsi" w:hAnsiTheme="minorHAnsi"/>
          <w:bCs/>
          <w:sz w:val="24"/>
          <w:szCs w:val="24"/>
        </w:rPr>
      </w:pPr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r w:rsidRPr="00BA27D2">
        <w:rPr>
          <w:rFonts w:asciiTheme="minorHAnsi" w:hAnsiTheme="minorHAnsi"/>
          <w:b/>
          <w:bCs/>
          <w:sz w:val="24"/>
          <w:szCs w:val="24"/>
        </w:rPr>
        <w:t>4.4.7</w:t>
      </w:r>
      <w:proofErr w:type="gramStart"/>
      <w:r w:rsidRPr="00BA27D2">
        <w:rPr>
          <w:rFonts w:asciiTheme="minorHAnsi" w:hAnsiTheme="minorHAnsi"/>
          <w:b/>
          <w:bCs/>
          <w:sz w:val="24"/>
          <w:szCs w:val="24"/>
        </w:rPr>
        <w:t>.</w:t>
      </w:r>
      <w:r w:rsidRPr="00BA27D2">
        <w:rPr>
          <w:rFonts w:asciiTheme="minorHAnsi" w:hAnsiTheme="minorHAnsi"/>
          <w:bCs/>
          <w:sz w:val="24"/>
          <w:szCs w:val="24"/>
        </w:rPr>
        <w:t>Cihaz</w:t>
      </w:r>
      <w:proofErr w:type="gram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teknik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özelliklerinin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>/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kapasitesinin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dışında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bir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işlemi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yerine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getirmesini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bekleyip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,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beklenen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bu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işlemi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yapamadığı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için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cihaz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uygun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değil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diye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bildirim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yapması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(2D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bir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ultrason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cihazından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3D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veya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4D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boyutlu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bir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ultrason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cihazının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yapmış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olduğu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işlemleri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sağlaması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>/</w:t>
      </w:r>
      <w:proofErr w:type="spellStart"/>
      <w:r w:rsidRPr="00BA27D2">
        <w:rPr>
          <w:rFonts w:asciiTheme="minorHAnsi" w:hAnsiTheme="minorHAnsi"/>
          <w:bCs/>
          <w:sz w:val="24"/>
          <w:szCs w:val="24"/>
        </w:rPr>
        <w:t>göstermesi</w:t>
      </w:r>
      <w:proofErr w:type="spellEnd"/>
      <w:r w:rsidRPr="00BA27D2">
        <w:rPr>
          <w:rFonts w:asciiTheme="minorHAnsi" w:hAnsiTheme="minorHAnsi"/>
          <w:bCs/>
          <w:sz w:val="24"/>
          <w:szCs w:val="24"/>
        </w:rPr>
        <w:t xml:space="preserve">) . </w:t>
      </w:r>
    </w:p>
    <w:p w:rsidR="00BA27D2" w:rsidRPr="00BA27D2" w:rsidRDefault="00BA27D2" w:rsidP="00BA27D2">
      <w:pPr>
        <w:tabs>
          <w:tab w:val="left" w:pos="567"/>
        </w:tabs>
        <w:ind w:left="709" w:right="410"/>
        <w:jc w:val="both"/>
        <w:rPr>
          <w:rFonts w:asciiTheme="minorHAnsi" w:hAnsiTheme="minorHAnsi"/>
          <w:sz w:val="24"/>
          <w:szCs w:val="24"/>
        </w:rPr>
      </w:pPr>
      <w:r w:rsidRPr="00BA27D2">
        <w:rPr>
          <w:rFonts w:asciiTheme="minorHAnsi" w:hAnsiTheme="minorHAnsi"/>
          <w:b/>
          <w:sz w:val="24"/>
          <w:szCs w:val="24"/>
        </w:rPr>
        <w:t>4.4.8</w:t>
      </w:r>
      <w:proofErr w:type="gramStart"/>
      <w:r w:rsidRPr="00BA27D2">
        <w:rPr>
          <w:rFonts w:asciiTheme="minorHAnsi" w:hAnsiTheme="minorHAnsi"/>
          <w:b/>
          <w:sz w:val="24"/>
          <w:szCs w:val="24"/>
        </w:rPr>
        <w:t>.</w:t>
      </w:r>
      <w:r w:rsidRPr="00BA27D2">
        <w:rPr>
          <w:rFonts w:asciiTheme="minorHAnsi" w:hAnsiTheme="minorHAnsi"/>
          <w:sz w:val="24"/>
          <w:szCs w:val="24"/>
        </w:rPr>
        <w:t>Cihazı</w:t>
      </w:r>
      <w:proofErr w:type="gram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uygun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depolama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şartlarına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göre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depolamamaktan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kaynaklı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olarak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A27D2">
        <w:rPr>
          <w:rFonts w:asciiTheme="minorHAnsi" w:hAnsiTheme="minorHAnsi"/>
          <w:sz w:val="24"/>
          <w:szCs w:val="24"/>
        </w:rPr>
        <w:t>cihazın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uygunsuz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hale </w:t>
      </w:r>
      <w:proofErr w:type="spellStart"/>
      <w:r w:rsidRPr="00BA27D2">
        <w:rPr>
          <w:rFonts w:asciiTheme="minorHAnsi" w:hAnsiTheme="minorHAnsi"/>
          <w:sz w:val="24"/>
          <w:szCs w:val="24"/>
        </w:rPr>
        <w:t>gelmesinin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veya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bozulması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ile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ilgili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bildirimler</w:t>
      </w:r>
      <w:proofErr w:type="spellEnd"/>
      <w:r w:rsidRPr="00BA27D2">
        <w:rPr>
          <w:rFonts w:asciiTheme="minorHAnsi" w:hAnsiTheme="minorHAnsi"/>
          <w:sz w:val="24"/>
          <w:szCs w:val="24"/>
        </w:rPr>
        <w:t>.</w:t>
      </w:r>
    </w:p>
    <w:p w:rsidR="00BA27D2" w:rsidRDefault="00BA27D2" w:rsidP="00BA27D2">
      <w:pPr>
        <w:tabs>
          <w:tab w:val="left" w:pos="567"/>
        </w:tabs>
        <w:ind w:left="709" w:right="410"/>
        <w:jc w:val="both"/>
        <w:rPr>
          <w:rFonts w:asciiTheme="minorHAnsi" w:hAnsiTheme="minorHAnsi"/>
          <w:sz w:val="24"/>
          <w:szCs w:val="24"/>
        </w:rPr>
      </w:pPr>
      <w:r w:rsidRPr="00BA27D2">
        <w:rPr>
          <w:rFonts w:asciiTheme="minorHAnsi" w:hAnsiTheme="minorHAnsi"/>
          <w:b/>
          <w:sz w:val="24"/>
          <w:szCs w:val="24"/>
        </w:rPr>
        <w:t xml:space="preserve"> 4.4.9</w:t>
      </w:r>
      <w:proofErr w:type="gramStart"/>
      <w:r w:rsidRPr="00BA27D2">
        <w:rPr>
          <w:rFonts w:asciiTheme="minorHAnsi" w:hAnsiTheme="minorHAnsi"/>
          <w:b/>
          <w:sz w:val="24"/>
          <w:szCs w:val="24"/>
        </w:rPr>
        <w:t>.</w:t>
      </w:r>
      <w:r w:rsidRPr="00BA27D2">
        <w:rPr>
          <w:rFonts w:asciiTheme="minorHAnsi" w:hAnsiTheme="minorHAnsi"/>
          <w:sz w:val="24"/>
          <w:szCs w:val="24"/>
        </w:rPr>
        <w:t>Cihazın</w:t>
      </w:r>
      <w:proofErr w:type="gram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kullanımından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önce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tespit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edilen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uygunsuzluklar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BA27D2">
        <w:rPr>
          <w:rFonts w:asciiTheme="minorHAnsi" w:hAnsiTheme="minorHAnsi"/>
          <w:sz w:val="24"/>
          <w:szCs w:val="24"/>
        </w:rPr>
        <w:t>kullanım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öncesi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enjektörün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içerisinde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kıl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olduğunun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tespit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edilmesi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) </w:t>
      </w:r>
    </w:p>
    <w:p w:rsidR="00BA27D2" w:rsidRDefault="00BA27D2" w:rsidP="00BA27D2">
      <w:pPr>
        <w:tabs>
          <w:tab w:val="left" w:pos="567"/>
        </w:tabs>
        <w:ind w:left="709" w:right="410"/>
        <w:jc w:val="both"/>
        <w:rPr>
          <w:rFonts w:asciiTheme="minorHAnsi" w:hAnsiTheme="minorHAnsi"/>
          <w:sz w:val="24"/>
          <w:szCs w:val="24"/>
        </w:rPr>
      </w:pPr>
    </w:p>
    <w:p w:rsidR="00BA27D2" w:rsidRDefault="00BA27D2" w:rsidP="00BA27D2">
      <w:pPr>
        <w:tabs>
          <w:tab w:val="left" w:pos="567"/>
        </w:tabs>
        <w:ind w:left="709" w:right="410"/>
        <w:jc w:val="both"/>
        <w:rPr>
          <w:rFonts w:asciiTheme="minorHAnsi" w:hAnsiTheme="minorHAnsi"/>
          <w:sz w:val="24"/>
          <w:szCs w:val="24"/>
        </w:rPr>
      </w:pPr>
    </w:p>
    <w:p w:rsidR="00BA27D2" w:rsidRDefault="00BA27D2" w:rsidP="00BA27D2">
      <w:pPr>
        <w:tabs>
          <w:tab w:val="left" w:pos="567"/>
        </w:tabs>
        <w:ind w:left="709" w:right="410"/>
        <w:jc w:val="both"/>
        <w:rPr>
          <w:rFonts w:asciiTheme="minorHAnsi" w:hAnsiTheme="minorHAnsi"/>
          <w:sz w:val="24"/>
          <w:szCs w:val="24"/>
        </w:rPr>
      </w:pPr>
    </w:p>
    <w:p w:rsidR="00BA27D2" w:rsidRPr="00BA27D2" w:rsidRDefault="00BA27D2" w:rsidP="00BA27D2">
      <w:pPr>
        <w:tabs>
          <w:tab w:val="left" w:pos="567"/>
        </w:tabs>
        <w:ind w:left="709" w:right="410"/>
        <w:jc w:val="both"/>
        <w:rPr>
          <w:rFonts w:asciiTheme="minorHAnsi" w:hAnsiTheme="minorHAnsi"/>
          <w:sz w:val="24"/>
          <w:szCs w:val="24"/>
        </w:rPr>
      </w:pPr>
    </w:p>
    <w:tbl>
      <w:tblPr>
        <w:tblpPr w:leftFromText="141" w:rightFromText="141" w:horzAnchor="margin" w:tblpXSpec="center" w:tblpY="750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820"/>
        <w:gridCol w:w="1701"/>
        <w:gridCol w:w="1275"/>
      </w:tblGrid>
      <w:tr w:rsidR="00BA27D2" w:rsidTr="00AA6324">
        <w:tc>
          <w:tcPr>
            <w:tcW w:w="2127" w:type="dxa"/>
            <w:vMerge w:val="restart"/>
            <w:shd w:val="clear" w:color="auto" w:fill="auto"/>
          </w:tcPr>
          <w:p w:rsidR="00BA27D2" w:rsidRPr="00652049" w:rsidRDefault="00BA27D2" w:rsidP="00AA632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tr-TR" w:eastAsia="tr-TR"/>
              </w:rPr>
              <w:drawing>
                <wp:inline distT="0" distB="0" distL="0" distR="0" wp14:anchorId="747EC6EE" wp14:editId="3EA29418">
                  <wp:extent cx="1285875" cy="762000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BA27D2" w:rsidRPr="00652049" w:rsidRDefault="00BA27D2" w:rsidP="00AA6324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BA27D2" w:rsidRDefault="00BA27D2" w:rsidP="00AA6324">
            <w:pPr>
              <w:jc w:val="center"/>
              <w:rPr>
                <w:b/>
              </w:rPr>
            </w:pPr>
          </w:p>
          <w:p w:rsidR="00BA27D2" w:rsidRPr="00BA27D2" w:rsidRDefault="00BA27D2" w:rsidP="00AA6324">
            <w:pPr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BA27D2">
              <w:rPr>
                <w:rFonts w:asciiTheme="minorHAnsi" w:hAnsiTheme="minorHAnsi"/>
                <w:b/>
                <w:sz w:val="24"/>
                <w:szCs w:val="24"/>
              </w:rPr>
              <w:t>MATERYOVİJİLANS YÖNETİM TALİMATI</w:t>
            </w:r>
          </w:p>
        </w:tc>
        <w:tc>
          <w:tcPr>
            <w:tcW w:w="1701" w:type="dxa"/>
            <w:shd w:val="clear" w:color="auto" w:fill="auto"/>
          </w:tcPr>
          <w:p w:rsidR="00BA27D2" w:rsidRPr="00652049" w:rsidRDefault="00BA27D2" w:rsidP="00AA6324">
            <w:pPr>
              <w:rPr>
                <w:rFonts w:ascii="Calibri" w:eastAsia="Calibri" w:hAnsi="Calibri"/>
              </w:rPr>
            </w:pPr>
            <w:r w:rsidRPr="00652049">
              <w:rPr>
                <w:rFonts w:ascii="Calibri" w:eastAsia="Calibri" w:hAnsi="Calibri"/>
              </w:rPr>
              <w:t>DÖKÜMAN KODU</w:t>
            </w:r>
          </w:p>
        </w:tc>
        <w:tc>
          <w:tcPr>
            <w:tcW w:w="1275" w:type="dxa"/>
            <w:shd w:val="clear" w:color="auto" w:fill="auto"/>
          </w:tcPr>
          <w:p w:rsidR="00BA27D2" w:rsidRPr="00BA27D2" w:rsidRDefault="00BA27D2" w:rsidP="00AA6324">
            <w:pPr>
              <w:jc w:val="center"/>
              <w:rPr>
                <w:rFonts w:asciiTheme="minorHAnsi" w:eastAsia="Calibri" w:hAnsiTheme="minorHAnsi"/>
              </w:rPr>
            </w:pPr>
            <w:r w:rsidRPr="00BA27D2">
              <w:rPr>
                <w:rFonts w:asciiTheme="minorHAnsi" w:hAnsiTheme="minorHAnsi"/>
              </w:rPr>
              <w:t>İY.TL.13</w:t>
            </w:r>
          </w:p>
        </w:tc>
      </w:tr>
      <w:tr w:rsidR="00BA27D2" w:rsidTr="00AA6324">
        <w:tc>
          <w:tcPr>
            <w:tcW w:w="2127" w:type="dxa"/>
            <w:vMerge/>
            <w:shd w:val="clear" w:color="auto" w:fill="auto"/>
          </w:tcPr>
          <w:p w:rsidR="00BA27D2" w:rsidRPr="00652049" w:rsidRDefault="00BA27D2" w:rsidP="00AA632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BA27D2" w:rsidRPr="00652049" w:rsidRDefault="00BA27D2" w:rsidP="00AA632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A27D2" w:rsidRPr="00652049" w:rsidRDefault="00BA27D2" w:rsidP="00AA6324">
            <w:pPr>
              <w:rPr>
                <w:rFonts w:ascii="Calibri" w:eastAsia="Calibri" w:hAnsi="Calibri"/>
              </w:rPr>
            </w:pPr>
            <w:r w:rsidRPr="00652049">
              <w:rPr>
                <w:rFonts w:ascii="Calibri" w:eastAsia="Calibri" w:hAnsi="Calibri"/>
              </w:rPr>
              <w:t>YAYIN TARİHİ</w:t>
            </w:r>
          </w:p>
        </w:tc>
        <w:tc>
          <w:tcPr>
            <w:tcW w:w="1275" w:type="dxa"/>
            <w:shd w:val="clear" w:color="auto" w:fill="auto"/>
          </w:tcPr>
          <w:p w:rsidR="00BA27D2" w:rsidRPr="00BA27D2" w:rsidRDefault="00BA27D2" w:rsidP="00AA6324">
            <w:pPr>
              <w:jc w:val="center"/>
              <w:rPr>
                <w:rFonts w:asciiTheme="minorHAnsi" w:eastAsia="Calibri" w:hAnsiTheme="minorHAnsi"/>
              </w:rPr>
            </w:pPr>
            <w:r w:rsidRPr="00BA27D2">
              <w:rPr>
                <w:rFonts w:asciiTheme="minorHAnsi" w:hAnsiTheme="minorHAnsi"/>
              </w:rPr>
              <w:t>20.08.2016</w:t>
            </w:r>
          </w:p>
        </w:tc>
      </w:tr>
      <w:tr w:rsidR="00BA27D2" w:rsidTr="00AA6324">
        <w:tc>
          <w:tcPr>
            <w:tcW w:w="2127" w:type="dxa"/>
            <w:vMerge/>
            <w:shd w:val="clear" w:color="auto" w:fill="auto"/>
          </w:tcPr>
          <w:p w:rsidR="00BA27D2" w:rsidRPr="00652049" w:rsidRDefault="00BA27D2" w:rsidP="00AA632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BA27D2" w:rsidRPr="00652049" w:rsidRDefault="00BA27D2" w:rsidP="00AA632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A27D2" w:rsidRPr="00652049" w:rsidRDefault="00BA27D2" w:rsidP="00AA6324">
            <w:pPr>
              <w:rPr>
                <w:rFonts w:ascii="Calibri" w:eastAsia="Calibri" w:hAnsi="Calibri"/>
              </w:rPr>
            </w:pPr>
            <w:r w:rsidRPr="00652049">
              <w:rPr>
                <w:rFonts w:ascii="Calibri" w:eastAsia="Calibri" w:hAnsi="Calibri"/>
              </w:rPr>
              <w:t>REVİZYON TARİHİ</w:t>
            </w:r>
          </w:p>
        </w:tc>
        <w:tc>
          <w:tcPr>
            <w:tcW w:w="1275" w:type="dxa"/>
            <w:shd w:val="clear" w:color="auto" w:fill="auto"/>
          </w:tcPr>
          <w:p w:rsidR="00BA27D2" w:rsidRPr="00BA27D2" w:rsidRDefault="00BA27D2" w:rsidP="00AA6324">
            <w:pPr>
              <w:jc w:val="center"/>
              <w:rPr>
                <w:rFonts w:asciiTheme="minorHAnsi" w:eastAsia="Calibri" w:hAnsiTheme="minorHAnsi"/>
              </w:rPr>
            </w:pPr>
            <w:r w:rsidRPr="00BA27D2">
              <w:rPr>
                <w:rFonts w:asciiTheme="minorHAnsi" w:hAnsiTheme="minorHAnsi"/>
              </w:rPr>
              <w:t>05.03.2018</w:t>
            </w:r>
          </w:p>
        </w:tc>
      </w:tr>
      <w:tr w:rsidR="00BA27D2" w:rsidTr="00AA6324">
        <w:tc>
          <w:tcPr>
            <w:tcW w:w="2127" w:type="dxa"/>
            <w:vMerge/>
            <w:shd w:val="clear" w:color="auto" w:fill="auto"/>
          </w:tcPr>
          <w:p w:rsidR="00BA27D2" w:rsidRPr="00652049" w:rsidRDefault="00BA27D2" w:rsidP="00AA632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BA27D2" w:rsidRPr="00652049" w:rsidRDefault="00BA27D2" w:rsidP="00AA632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A27D2" w:rsidRPr="00652049" w:rsidRDefault="00BA27D2" w:rsidP="00AA6324">
            <w:pPr>
              <w:rPr>
                <w:rFonts w:ascii="Calibri" w:eastAsia="Calibri" w:hAnsi="Calibri"/>
              </w:rPr>
            </w:pPr>
            <w:r w:rsidRPr="00652049">
              <w:rPr>
                <w:rFonts w:ascii="Calibri" w:eastAsia="Calibri" w:hAnsi="Calibri"/>
              </w:rPr>
              <w:t>REVİZYON NO</w:t>
            </w:r>
          </w:p>
        </w:tc>
        <w:tc>
          <w:tcPr>
            <w:tcW w:w="1275" w:type="dxa"/>
            <w:shd w:val="clear" w:color="auto" w:fill="auto"/>
          </w:tcPr>
          <w:p w:rsidR="00BA27D2" w:rsidRPr="00BA27D2" w:rsidRDefault="00BA27D2" w:rsidP="00AA6324">
            <w:pPr>
              <w:jc w:val="center"/>
              <w:rPr>
                <w:rFonts w:asciiTheme="minorHAnsi" w:eastAsia="Calibri" w:hAnsiTheme="minorHAnsi"/>
              </w:rPr>
            </w:pPr>
            <w:r w:rsidRPr="00BA27D2">
              <w:rPr>
                <w:rFonts w:asciiTheme="minorHAnsi" w:eastAsia="Calibri" w:hAnsiTheme="minorHAnsi"/>
              </w:rPr>
              <w:t>01</w:t>
            </w:r>
          </w:p>
        </w:tc>
      </w:tr>
      <w:tr w:rsidR="00BA27D2" w:rsidTr="00AA6324">
        <w:tc>
          <w:tcPr>
            <w:tcW w:w="2127" w:type="dxa"/>
            <w:vMerge/>
            <w:shd w:val="clear" w:color="auto" w:fill="auto"/>
          </w:tcPr>
          <w:p w:rsidR="00BA27D2" w:rsidRPr="00652049" w:rsidRDefault="00BA27D2" w:rsidP="00AA632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BA27D2" w:rsidRPr="00652049" w:rsidRDefault="00BA27D2" w:rsidP="00AA632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A27D2" w:rsidRPr="00652049" w:rsidRDefault="00BA27D2" w:rsidP="00AA6324">
            <w:pPr>
              <w:rPr>
                <w:rFonts w:ascii="Calibri" w:eastAsia="Calibri" w:hAnsi="Calibri"/>
              </w:rPr>
            </w:pPr>
            <w:r w:rsidRPr="00652049">
              <w:rPr>
                <w:rFonts w:ascii="Calibri" w:eastAsia="Calibri" w:hAnsi="Calibri"/>
              </w:rPr>
              <w:t>SAYFA</w:t>
            </w:r>
          </w:p>
        </w:tc>
        <w:tc>
          <w:tcPr>
            <w:tcW w:w="1275" w:type="dxa"/>
            <w:shd w:val="clear" w:color="auto" w:fill="auto"/>
          </w:tcPr>
          <w:p w:rsidR="00BA27D2" w:rsidRPr="00BA27D2" w:rsidRDefault="00BA27D2" w:rsidP="00AA6324">
            <w:pPr>
              <w:jc w:val="center"/>
              <w:rPr>
                <w:rFonts w:asciiTheme="minorHAnsi" w:eastAsia="Calibri" w:hAnsiTheme="minorHAnsi"/>
              </w:rPr>
            </w:pPr>
            <w:r w:rsidRPr="00BA27D2">
              <w:rPr>
                <w:rFonts w:asciiTheme="minorHAnsi" w:eastAsia="Calibri" w:hAnsiTheme="minorHAnsi"/>
              </w:rPr>
              <w:t>2/2</w:t>
            </w:r>
          </w:p>
        </w:tc>
      </w:tr>
    </w:tbl>
    <w:p w:rsidR="00BA27D2" w:rsidRPr="00BA27D2" w:rsidRDefault="00BA27D2" w:rsidP="00BA27D2">
      <w:pPr>
        <w:tabs>
          <w:tab w:val="left" w:pos="567"/>
        </w:tabs>
        <w:ind w:left="709" w:right="410"/>
        <w:jc w:val="both"/>
        <w:rPr>
          <w:rFonts w:asciiTheme="minorHAnsi" w:hAnsiTheme="minorHAnsi"/>
          <w:sz w:val="24"/>
          <w:szCs w:val="24"/>
        </w:rPr>
      </w:pPr>
      <w:r w:rsidRPr="00BA27D2">
        <w:rPr>
          <w:rFonts w:asciiTheme="minorHAnsi" w:hAnsiTheme="minorHAnsi"/>
          <w:b/>
          <w:sz w:val="24"/>
          <w:szCs w:val="24"/>
        </w:rPr>
        <w:t>4.4.10</w:t>
      </w:r>
      <w:proofErr w:type="gramStart"/>
      <w:r w:rsidRPr="00BA27D2">
        <w:rPr>
          <w:rFonts w:asciiTheme="minorHAnsi" w:hAnsiTheme="minorHAnsi"/>
          <w:b/>
          <w:sz w:val="24"/>
          <w:szCs w:val="24"/>
        </w:rPr>
        <w:t>.</w:t>
      </w:r>
      <w:r w:rsidRPr="00BA27D2">
        <w:rPr>
          <w:rFonts w:asciiTheme="minorHAnsi" w:hAnsiTheme="minorHAnsi"/>
          <w:sz w:val="24"/>
          <w:szCs w:val="24"/>
        </w:rPr>
        <w:t>Kullanıcı</w:t>
      </w:r>
      <w:proofErr w:type="gram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hatasından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kaynaklı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bir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olayın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tıbbi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cihazdan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kaynaklı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bir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olaymış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gibi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bildirilmesi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, (</w:t>
      </w:r>
      <w:proofErr w:type="spellStart"/>
      <w:r w:rsidRPr="00BA27D2">
        <w:rPr>
          <w:rFonts w:asciiTheme="minorHAnsi" w:hAnsiTheme="minorHAnsi"/>
          <w:sz w:val="24"/>
          <w:szCs w:val="24"/>
        </w:rPr>
        <w:t>Enjektörün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yere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düşürülüp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çatlamasının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A27D2">
        <w:rPr>
          <w:rFonts w:asciiTheme="minorHAnsi" w:hAnsiTheme="minorHAnsi"/>
          <w:sz w:val="24"/>
          <w:szCs w:val="24"/>
        </w:rPr>
        <w:t>alınmış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enjektörlerin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içerisinden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sürekli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çatlak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enjektörler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çıkıyormuş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gibi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bildirim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yapılması</w:t>
      </w:r>
      <w:proofErr w:type="spellEnd"/>
      <w:r w:rsidRPr="00BA27D2">
        <w:rPr>
          <w:rFonts w:asciiTheme="minorHAnsi" w:hAnsiTheme="minorHAnsi"/>
          <w:sz w:val="24"/>
          <w:szCs w:val="24"/>
        </w:rPr>
        <w:t>)</w:t>
      </w:r>
    </w:p>
    <w:p w:rsidR="00BA27D2" w:rsidRPr="00BA27D2" w:rsidRDefault="00BA27D2" w:rsidP="00BA27D2">
      <w:pPr>
        <w:tabs>
          <w:tab w:val="left" w:pos="567"/>
        </w:tabs>
        <w:ind w:left="709" w:right="410"/>
        <w:jc w:val="both"/>
        <w:rPr>
          <w:rFonts w:asciiTheme="minorHAnsi" w:hAnsiTheme="minorHAnsi"/>
          <w:sz w:val="24"/>
          <w:szCs w:val="24"/>
        </w:rPr>
      </w:pPr>
      <w:r w:rsidRPr="00BA27D2">
        <w:rPr>
          <w:rFonts w:asciiTheme="minorHAnsi" w:hAnsiTheme="minorHAnsi"/>
          <w:b/>
          <w:sz w:val="24"/>
          <w:szCs w:val="24"/>
        </w:rPr>
        <w:t>4.4.11</w:t>
      </w:r>
      <w:proofErr w:type="gramStart"/>
      <w:r w:rsidRPr="00BA27D2">
        <w:rPr>
          <w:rFonts w:asciiTheme="minorHAnsi" w:hAnsiTheme="minorHAnsi"/>
          <w:b/>
          <w:sz w:val="24"/>
          <w:szCs w:val="24"/>
        </w:rPr>
        <w:t>.</w:t>
      </w:r>
      <w:r w:rsidRPr="00BA27D2">
        <w:rPr>
          <w:rFonts w:asciiTheme="minorHAnsi" w:hAnsiTheme="minorHAnsi"/>
          <w:sz w:val="24"/>
          <w:szCs w:val="24"/>
        </w:rPr>
        <w:t>Cihazın</w:t>
      </w:r>
      <w:proofErr w:type="gram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kullanım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kılavuzunda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veya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uyarılar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kısmında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belirtilen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tavsiyelere</w:t>
      </w:r>
      <w:proofErr w:type="spellEnd"/>
      <w:r w:rsidRPr="00BA27D2">
        <w:rPr>
          <w:rFonts w:asciiTheme="minorHAnsi" w:hAnsiTheme="minorHAnsi"/>
          <w:sz w:val="24"/>
          <w:szCs w:val="24"/>
        </w:rPr>
        <w:t>/</w:t>
      </w:r>
      <w:proofErr w:type="spellStart"/>
      <w:r w:rsidRPr="00BA27D2">
        <w:rPr>
          <w:rFonts w:asciiTheme="minorHAnsi" w:hAnsiTheme="minorHAnsi"/>
          <w:sz w:val="24"/>
          <w:szCs w:val="24"/>
        </w:rPr>
        <w:t>hususlara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uyulmamasından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dolayı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cihazda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meydana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gelen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arıza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veya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problemin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bildirilmesi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(xxx </w:t>
      </w:r>
      <w:proofErr w:type="spellStart"/>
      <w:r w:rsidRPr="00BA27D2">
        <w:rPr>
          <w:rFonts w:asciiTheme="minorHAnsi" w:hAnsiTheme="minorHAnsi"/>
          <w:sz w:val="24"/>
          <w:szCs w:val="24"/>
        </w:rPr>
        <w:t>marka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bir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etilen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oksit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cihazının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tavsiye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edilen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xxx </w:t>
      </w:r>
      <w:proofErr w:type="spellStart"/>
      <w:r w:rsidRPr="00BA27D2">
        <w:rPr>
          <w:rFonts w:asciiTheme="minorHAnsi" w:hAnsiTheme="minorHAnsi"/>
          <w:sz w:val="24"/>
          <w:szCs w:val="24"/>
        </w:rPr>
        <w:t>marka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bir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kartuş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ile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kullanılmaması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gibi</w:t>
      </w:r>
      <w:proofErr w:type="spellEnd"/>
      <w:r w:rsidRPr="00BA27D2">
        <w:rPr>
          <w:rFonts w:asciiTheme="minorHAnsi" w:hAnsiTheme="minorHAnsi"/>
          <w:sz w:val="24"/>
          <w:szCs w:val="24"/>
        </w:rPr>
        <w:t>)</w:t>
      </w:r>
    </w:p>
    <w:p w:rsidR="00BA27D2" w:rsidRPr="00BA27D2" w:rsidRDefault="00BA27D2" w:rsidP="00BA27D2">
      <w:pPr>
        <w:tabs>
          <w:tab w:val="left" w:pos="567"/>
        </w:tabs>
        <w:ind w:left="709" w:right="410"/>
        <w:jc w:val="both"/>
        <w:rPr>
          <w:rFonts w:asciiTheme="minorHAnsi" w:hAnsiTheme="minorHAnsi"/>
          <w:sz w:val="24"/>
          <w:szCs w:val="24"/>
        </w:rPr>
      </w:pPr>
      <w:r w:rsidRPr="00BA27D2">
        <w:rPr>
          <w:rFonts w:asciiTheme="minorHAnsi" w:hAnsiTheme="minorHAnsi"/>
          <w:b/>
          <w:sz w:val="24"/>
          <w:szCs w:val="24"/>
        </w:rPr>
        <w:t xml:space="preserve"> 4.4.12</w:t>
      </w:r>
      <w:proofErr w:type="gramStart"/>
      <w:r w:rsidRPr="00BA27D2">
        <w:rPr>
          <w:rFonts w:asciiTheme="minorHAnsi" w:hAnsiTheme="minorHAnsi"/>
          <w:b/>
          <w:sz w:val="24"/>
          <w:szCs w:val="24"/>
        </w:rPr>
        <w:t>.</w:t>
      </w:r>
      <w:r w:rsidRPr="00BA27D2">
        <w:rPr>
          <w:rFonts w:asciiTheme="minorHAnsi" w:hAnsiTheme="minorHAnsi"/>
          <w:sz w:val="24"/>
          <w:szCs w:val="24"/>
        </w:rPr>
        <w:t>Cihaz</w:t>
      </w:r>
      <w:proofErr w:type="gram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teknik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özelliklerinin</w:t>
      </w:r>
      <w:proofErr w:type="spellEnd"/>
      <w:r w:rsidRPr="00BA27D2">
        <w:rPr>
          <w:rFonts w:asciiTheme="minorHAnsi" w:hAnsiTheme="minorHAnsi"/>
          <w:sz w:val="24"/>
          <w:szCs w:val="24"/>
        </w:rPr>
        <w:t>/</w:t>
      </w:r>
      <w:proofErr w:type="spellStart"/>
      <w:r w:rsidRPr="00BA27D2">
        <w:rPr>
          <w:rFonts w:asciiTheme="minorHAnsi" w:hAnsiTheme="minorHAnsi"/>
          <w:sz w:val="24"/>
          <w:szCs w:val="24"/>
        </w:rPr>
        <w:t>kapasitesinin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dışında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bir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işlemi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yerine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getirmesini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bekleyip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A27D2">
        <w:rPr>
          <w:rFonts w:asciiTheme="minorHAnsi" w:hAnsiTheme="minorHAnsi"/>
          <w:sz w:val="24"/>
          <w:szCs w:val="24"/>
        </w:rPr>
        <w:t>beklenen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bu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işlemi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yapamadığı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için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cihaz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uygun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değil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diye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bildirim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yapması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(2D </w:t>
      </w:r>
      <w:proofErr w:type="spellStart"/>
      <w:r w:rsidRPr="00BA27D2">
        <w:rPr>
          <w:rFonts w:asciiTheme="minorHAnsi" w:hAnsiTheme="minorHAnsi"/>
          <w:sz w:val="24"/>
          <w:szCs w:val="24"/>
        </w:rPr>
        <w:t>bir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ultrason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cihazından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3D </w:t>
      </w:r>
      <w:proofErr w:type="spellStart"/>
      <w:r w:rsidRPr="00BA27D2">
        <w:rPr>
          <w:rFonts w:asciiTheme="minorHAnsi" w:hAnsiTheme="minorHAnsi"/>
          <w:sz w:val="24"/>
          <w:szCs w:val="24"/>
        </w:rPr>
        <w:t>veya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4D </w:t>
      </w:r>
      <w:proofErr w:type="spellStart"/>
      <w:r w:rsidRPr="00BA27D2">
        <w:rPr>
          <w:rFonts w:asciiTheme="minorHAnsi" w:hAnsiTheme="minorHAnsi"/>
          <w:sz w:val="24"/>
          <w:szCs w:val="24"/>
        </w:rPr>
        <w:t>boyutlu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bir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ultrason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cihazının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yapmış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olduğu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işlemleri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sağlaması</w:t>
      </w:r>
      <w:proofErr w:type="spellEnd"/>
      <w:r w:rsidRPr="00BA27D2">
        <w:rPr>
          <w:rFonts w:asciiTheme="minorHAnsi" w:hAnsiTheme="minorHAnsi"/>
          <w:sz w:val="24"/>
          <w:szCs w:val="24"/>
        </w:rPr>
        <w:t>/</w:t>
      </w:r>
      <w:proofErr w:type="spellStart"/>
      <w:r w:rsidRPr="00BA27D2">
        <w:rPr>
          <w:rFonts w:asciiTheme="minorHAnsi" w:hAnsiTheme="minorHAnsi"/>
          <w:sz w:val="24"/>
          <w:szCs w:val="24"/>
        </w:rPr>
        <w:t>göstermesi</w:t>
      </w:r>
      <w:proofErr w:type="spellEnd"/>
      <w:r w:rsidRPr="00BA27D2">
        <w:rPr>
          <w:rFonts w:asciiTheme="minorHAnsi" w:hAnsiTheme="minorHAnsi"/>
          <w:sz w:val="24"/>
          <w:szCs w:val="24"/>
        </w:rPr>
        <w:t>) .</w:t>
      </w:r>
    </w:p>
    <w:p w:rsidR="00BA27D2" w:rsidRDefault="00BA27D2" w:rsidP="00BA27D2">
      <w:pPr>
        <w:tabs>
          <w:tab w:val="left" w:pos="567"/>
        </w:tabs>
        <w:ind w:left="709" w:right="410"/>
        <w:jc w:val="both"/>
        <w:rPr>
          <w:rFonts w:asciiTheme="minorHAnsi" w:hAnsiTheme="minorHAnsi"/>
          <w:sz w:val="24"/>
          <w:szCs w:val="24"/>
        </w:rPr>
      </w:pPr>
      <w:proofErr w:type="gramStart"/>
      <w:r w:rsidRPr="00BA27D2">
        <w:rPr>
          <w:rFonts w:asciiTheme="minorHAnsi" w:hAnsiTheme="minorHAnsi"/>
          <w:b/>
          <w:sz w:val="24"/>
          <w:szCs w:val="24"/>
        </w:rPr>
        <w:t>5.SORUMLULAR</w:t>
      </w:r>
      <w:proofErr w:type="gramEnd"/>
      <w:r w:rsidRPr="00BA27D2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BA27D2">
        <w:rPr>
          <w:rFonts w:asciiTheme="minorHAnsi" w:hAnsiTheme="minorHAnsi"/>
          <w:sz w:val="24"/>
          <w:szCs w:val="24"/>
        </w:rPr>
        <w:t>Hastane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yöneticisi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A27D2">
        <w:rPr>
          <w:rFonts w:asciiTheme="minorHAnsi" w:hAnsiTheme="minorHAnsi"/>
          <w:sz w:val="24"/>
          <w:szCs w:val="24"/>
        </w:rPr>
        <w:t>Materyovijilans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sorumlusu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A27D2">
        <w:rPr>
          <w:rFonts w:asciiTheme="minorHAnsi" w:hAnsiTheme="minorHAnsi"/>
          <w:sz w:val="24"/>
          <w:szCs w:val="24"/>
        </w:rPr>
        <w:t>Cihaz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kullanan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sağlık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çalışanları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A27D2">
        <w:rPr>
          <w:rFonts w:asciiTheme="minorHAnsi" w:hAnsiTheme="minorHAnsi"/>
          <w:sz w:val="24"/>
          <w:szCs w:val="24"/>
        </w:rPr>
        <w:t>Teknik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Servis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Çalışanları</w:t>
      </w:r>
      <w:proofErr w:type="spellEnd"/>
      <w:r w:rsidRPr="00BA27D2">
        <w:rPr>
          <w:rFonts w:asciiTheme="minorHAnsi" w:hAnsiTheme="minorHAnsi"/>
          <w:sz w:val="24"/>
          <w:szCs w:val="24"/>
        </w:rPr>
        <w:t>, Satın Alma</w:t>
      </w:r>
    </w:p>
    <w:p w:rsidR="00BA27D2" w:rsidRPr="00BA27D2" w:rsidRDefault="00BA27D2" w:rsidP="00BA27D2">
      <w:pPr>
        <w:tabs>
          <w:tab w:val="left" w:pos="567"/>
        </w:tabs>
        <w:ind w:left="709" w:right="410"/>
        <w:jc w:val="both"/>
        <w:rPr>
          <w:rFonts w:asciiTheme="minorHAnsi" w:hAnsiTheme="minorHAnsi"/>
          <w:b/>
          <w:sz w:val="24"/>
          <w:szCs w:val="24"/>
        </w:rPr>
      </w:pPr>
      <w:proofErr w:type="gramStart"/>
      <w:r w:rsidRPr="00BA27D2">
        <w:rPr>
          <w:rFonts w:asciiTheme="minorHAnsi" w:hAnsiTheme="minorHAnsi"/>
          <w:b/>
          <w:sz w:val="24"/>
          <w:szCs w:val="24"/>
        </w:rPr>
        <w:t>6.UYGULAMALAR</w:t>
      </w:r>
      <w:proofErr w:type="gramEnd"/>
      <w:r w:rsidRPr="00BA27D2">
        <w:rPr>
          <w:rFonts w:asciiTheme="minorHAnsi" w:hAnsiTheme="minorHAnsi"/>
          <w:b/>
          <w:sz w:val="24"/>
          <w:szCs w:val="24"/>
        </w:rPr>
        <w:t xml:space="preserve">: </w:t>
      </w:r>
    </w:p>
    <w:p w:rsidR="00BA27D2" w:rsidRPr="00BA27D2" w:rsidRDefault="00BA27D2" w:rsidP="00BA27D2">
      <w:pPr>
        <w:tabs>
          <w:tab w:val="left" w:pos="567"/>
        </w:tabs>
        <w:ind w:left="709" w:right="410"/>
        <w:jc w:val="both"/>
        <w:rPr>
          <w:rFonts w:asciiTheme="minorHAnsi" w:hAnsiTheme="minorHAnsi"/>
          <w:b/>
          <w:sz w:val="24"/>
          <w:szCs w:val="24"/>
        </w:rPr>
      </w:pPr>
      <w:r w:rsidRPr="00BA27D2">
        <w:rPr>
          <w:rFonts w:asciiTheme="minorHAnsi" w:hAnsiTheme="minorHAnsi"/>
          <w:b/>
          <w:sz w:val="24"/>
          <w:szCs w:val="24"/>
        </w:rPr>
        <w:t>6.1.</w:t>
      </w:r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Hastanemizde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materyovijilans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sorumlusu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belirlenmiştir</w:t>
      </w:r>
      <w:proofErr w:type="spellEnd"/>
      <w:r w:rsidRPr="00BA27D2">
        <w:rPr>
          <w:rFonts w:asciiTheme="minorHAnsi" w:hAnsiTheme="minorHAnsi"/>
          <w:sz w:val="24"/>
          <w:szCs w:val="24"/>
        </w:rPr>
        <w:t>.</w:t>
      </w:r>
    </w:p>
    <w:p w:rsidR="00BA27D2" w:rsidRPr="00BA27D2" w:rsidRDefault="00BA27D2" w:rsidP="00BA27D2">
      <w:pPr>
        <w:tabs>
          <w:tab w:val="left" w:pos="567"/>
        </w:tabs>
        <w:ind w:left="709" w:right="410"/>
        <w:jc w:val="both"/>
        <w:rPr>
          <w:rFonts w:asciiTheme="minorHAnsi" w:hAnsiTheme="minorHAnsi"/>
          <w:sz w:val="24"/>
          <w:szCs w:val="24"/>
        </w:rPr>
      </w:pPr>
      <w:r w:rsidRPr="00BA27D2">
        <w:rPr>
          <w:rFonts w:asciiTheme="minorHAnsi" w:hAnsiTheme="minorHAnsi"/>
          <w:b/>
          <w:sz w:val="24"/>
          <w:szCs w:val="24"/>
        </w:rPr>
        <w:t>6.2.</w:t>
      </w:r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/>
          <w:sz w:val="24"/>
          <w:szCs w:val="24"/>
        </w:rPr>
        <w:t>Bildirim</w:t>
      </w:r>
      <w:proofErr w:type="spellEnd"/>
      <w:r w:rsidRPr="00BA27D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/>
          <w:sz w:val="24"/>
          <w:szCs w:val="24"/>
        </w:rPr>
        <w:t>Yapılacak</w:t>
      </w:r>
      <w:proofErr w:type="spellEnd"/>
      <w:r w:rsidRPr="00BA27D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b/>
          <w:sz w:val="24"/>
          <w:szCs w:val="24"/>
        </w:rPr>
        <w:t>Durumlar</w:t>
      </w:r>
      <w:proofErr w:type="spellEnd"/>
      <w:r w:rsidRPr="00BA27D2">
        <w:rPr>
          <w:rFonts w:asciiTheme="minorHAnsi" w:hAnsiTheme="minorHAnsi"/>
          <w:b/>
          <w:sz w:val="24"/>
          <w:szCs w:val="24"/>
        </w:rPr>
        <w:t>:</w:t>
      </w:r>
      <w:r w:rsidRPr="00BA27D2">
        <w:rPr>
          <w:rFonts w:asciiTheme="minorHAnsi" w:hAnsiTheme="minorHAnsi"/>
          <w:sz w:val="24"/>
          <w:szCs w:val="24"/>
        </w:rPr>
        <w:t xml:space="preserve"> </w:t>
      </w:r>
    </w:p>
    <w:p w:rsidR="00BA27D2" w:rsidRPr="00BA27D2" w:rsidRDefault="00BA27D2" w:rsidP="00BA27D2">
      <w:pPr>
        <w:tabs>
          <w:tab w:val="left" w:pos="567"/>
        </w:tabs>
        <w:ind w:left="709" w:right="410"/>
        <w:jc w:val="both"/>
        <w:rPr>
          <w:rFonts w:asciiTheme="minorHAnsi" w:hAnsiTheme="minorHAnsi"/>
          <w:sz w:val="24"/>
          <w:szCs w:val="24"/>
        </w:rPr>
      </w:pPr>
      <w:r w:rsidRPr="00BA27D2">
        <w:rPr>
          <w:rFonts w:asciiTheme="minorHAnsi" w:hAnsiTheme="minorHAnsi"/>
          <w:b/>
          <w:sz w:val="24"/>
          <w:szCs w:val="24"/>
        </w:rPr>
        <w:t>6.2.1</w:t>
      </w:r>
      <w:proofErr w:type="gramStart"/>
      <w:r w:rsidRPr="00BA27D2">
        <w:rPr>
          <w:rFonts w:asciiTheme="minorHAnsi" w:hAnsiTheme="minorHAnsi"/>
          <w:b/>
          <w:sz w:val="24"/>
          <w:szCs w:val="24"/>
        </w:rPr>
        <w:t>.</w:t>
      </w:r>
      <w:r w:rsidRPr="00BA27D2">
        <w:rPr>
          <w:rFonts w:asciiTheme="minorHAnsi" w:hAnsiTheme="minorHAnsi"/>
          <w:sz w:val="24"/>
          <w:szCs w:val="24"/>
        </w:rPr>
        <w:t>Kullanım</w:t>
      </w:r>
      <w:proofErr w:type="gram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kılavuzunda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belirtilen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kullanım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amacına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uygun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olarak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kullanıldığında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cihazın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performansında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ve</w:t>
      </w:r>
      <w:proofErr w:type="spellEnd"/>
      <w:r w:rsidRPr="00BA27D2">
        <w:rPr>
          <w:rFonts w:asciiTheme="minorHAnsi" w:hAnsiTheme="minorHAnsi"/>
          <w:sz w:val="24"/>
          <w:szCs w:val="24"/>
        </w:rPr>
        <w:t>/</w:t>
      </w:r>
      <w:proofErr w:type="spellStart"/>
      <w:r w:rsidRPr="00BA27D2">
        <w:rPr>
          <w:rFonts w:asciiTheme="minorHAnsi" w:hAnsiTheme="minorHAnsi"/>
          <w:sz w:val="24"/>
          <w:szCs w:val="24"/>
        </w:rPr>
        <w:t>veya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özelliklerinde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bir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hata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A27D2">
        <w:rPr>
          <w:rFonts w:asciiTheme="minorHAnsi" w:hAnsiTheme="minorHAnsi"/>
          <w:sz w:val="24"/>
          <w:szCs w:val="24"/>
        </w:rPr>
        <w:t>arıza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veya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beklenmeyen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bir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etki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ve</w:t>
      </w:r>
      <w:proofErr w:type="spellEnd"/>
      <w:r w:rsidRPr="00BA27D2">
        <w:rPr>
          <w:rFonts w:asciiTheme="minorHAnsi" w:hAnsiTheme="minorHAnsi"/>
          <w:sz w:val="24"/>
          <w:szCs w:val="24"/>
        </w:rPr>
        <w:t>/</w:t>
      </w:r>
      <w:proofErr w:type="spellStart"/>
      <w:r w:rsidRPr="00BA27D2">
        <w:rPr>
          <w:rFonts w:asciiTheme="minorHAnsi" w:hAnsiTheme="minorHAnsi"/>
          <w:sz w:val="24"/>
          <w:szCs w:val="24"/>
        </w:rPr>
        <w:t>veya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etkileşimin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meydana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gelmesi</w:t>
      </w:r>
      <w:proofErr w:type="spellEnd"/>
      <w:r w:rsidRPr="00BA27D2">
        <w:rPr>
          <w:rFonts w:asciiTheme="minorHAnsi" w:hAnsiTheme="minorHAnsi"/>
          <w:sz w:val="24"/>
          <w:szCs w:val="24"/>
        </w:rPr>
        <w:t>,</w:t>
      </w:r>
    </w:p>
    <w:p w:rsidR="00BA27D2" w:rsidRPr="00BA27D2" w:rsidRDefault="00BA27D2" w:rsidP="00BA27D2">
      <w:pPr>
        <w:tabs>
          <w:tab w:val="left" w:pos="567"/>
        </w:tabs>
        <w:ind w:left="709" w:right="410"/>
        <w:jc w:val="both"/>
        <w:rPr>
          <w:rFonts w:asciiTheme="minorHAnsi" w:hAnsiTheme="minorHAnsi"/>
          <w:sz w:val="24"/>
          <w:szCs w:val="24"/>
        </w:rPr>
      </w:pPr>
      <w:r w:rsidRPr="00BA27D2">
        <w:rPr>
          <w:rFonts w:asciiTheme="minorHAnsi" w:hAnsiTheme="minorHAnsi"/>
          <w:b/>
          <w:sz w:val="24"/>
          <w:szCs w:val="24"/>
        </w:rPr>
        <w:t>6.2.2.</w:t>
      </w:r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Cihazdan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yanlış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pozitif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veya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yanlış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negatif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test </w:t>
      </w:r>
      <w:proofErr w:type="spellStart"/>
      <w:r w:rsidRPr="00BA27D2">
        <w:rPr>
          <w:rFonts w:asciiTheme="minorHAnsi" w:hAnsiTheme="minorHAnsi"/>
          <w:sz w:val="24"/>
          <w:szCs w:val="24"/>
        </w:rPr>
        <w:t>sonucu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elde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edilmesi</w:t>
      </w:r>
      <w:proofErr w:type="spellEnd"/>
      <w:r w:rsidRPr="00BA27D2">
        <w:rPr>
          <w:rFonts w:asciiTheme="minorHAnsi" w:hAnsiTheme="minorHAnsi"/>
          <w:sz w:val="24"/>
          <w:szCs w:val="24"/>
        </w:rPr>
        <w:t>,</w:t>
      </w:r>
    </w:p>
    <w:p w:rsidR="00BA27D2" w:rsidRPr="00BA27D2" w:rsidRDefault="00BA27D2" w:rsidP="00BA27D2">
      <w:pPr>
        <w:tabs>
          <w:tab w:val="left" w:pos="567"/>
        </w:tabs>
        <w:ind w:left="709" w:right="410"/>
        <w:jc w:val="both"/>
        <w:rPr>
          <w:rFonts w:asciiTheme="minorHAnsi" w:hAnsiTheme="minorHAnsi"/>
          <w:sz w:val="24"/>
          <w:szCs w:val="24"/>
        </w:rPr>
      </w:pPr>
      <w:r w:rsidRPr="00BA27D2">
        <w:rPr>
          <w:rFonts w:asciiTheme="minorHAnsi" w:hAnsiTheme="minorHAnsi"/>
          <w:b/>
          <w:sz w:val="24"/>
          <w:szCs w:val="24"/>
        </w:rPr>
        <w:t>6.2.3</w:t>
      </w:r>
      <w:proofErr w:type="gramStart"/>
      <w:r w:rsidRPr="00BA27D2">
        <w:rPr>
          <w:rFonts w:asciiTheme="minorHAnsi" w:hAnsiTheme="minorHAnsi"/>
          <w:b/>
          <w:sz w:val="24"/>
          <w:szCs w:val="24"/>
        </w:rPr>
        <w:t>.</w:t>
      </w:r>
      <w:r w:rsidRPr="00BA27D2">
        <w:rPr>
          <w:rFonts w:asciiTheme="minorHAnsi" w:hAnsiTheme="minorHAnsi"/>
          <w:sz w:val="24"/>
          <w:szCs w:val="24"/>
        </w:rPr>
        <w:t>Beklenmeyen</w:t>
      </w:r>
      <w:proofErr w:type="gramEnd"/>
      <w:r w:rsidRPr="00BA27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A27D2">
        <w:rPr>
          <w:rFonts w:asciiTheme="minorHAnsi" w:hAnsiTheme="minorHAnsi"/>
          <w:sz w:val="24"/>
          <w:szCs w:val="24"/>
        </w:rPr>
        <w:t>öngörülmeyen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ve</w:t>
      </w:r>
      <w:proofErr w:type="spellEnd"/>
      <w:r w:rsidRPr="00BA27D2">
        <w:rPr>
          <w:rFonts w:asciiTheme="minorHAnsi" w:hAnsiTheme="minorHAnsi"/>
          <w:sz w:val="24"/>
          <w:szCs w:val="24"/>
        </w:rPr>
        <w:t>/</w:t>
      </w:r>
      <w:proofErr w:type="spellStart"/>
      <w:r w:rsidRPr="00BA27D2">
        <w:rPr>
          <w:rFonts w:asciiTheme="minorHAnsi" w:hAnsiTheme="minorHAnsi"/>
          <w:sz w:val="24"/>
          <w:szCs w:val="24"/>
        </w:rPr>
        <w:t>veya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etiket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ya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BA27D2">
        <w:rPr>
          <w:rFonts w:asciiTheme="minorHAnsi" w:hAnsiTheme="minorHAnsi"/>
          <w:sz w:val="24"/>
          <w:szCs w:val="24"/>
        </w:rPr>
        <w:t>kullanım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kılavuzunda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yer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almayan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olumsuz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reaksiyon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ya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BA27D2">
        <w:rPr>
          <w:rFonts w:asciiTheme="minorHAnsi" w:hAnsiTheme="minorHAnsi"/>
          <w:sz w:val="24"/>
          <w:szCs w:val="24"/>
        </w:rPr>
        <w:t>durumun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ortaya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çıkması</w:t>
      </w:r>
      <w:proofErr w:type="spellEnd"/>
      <w:r w:rsidRPr="00BA27D2">
        <w:rPr>
          <w:rFonts w:asciiTheme="minorHAnsi" w:hAnsiTheme="minorHAnsi"/>
          <w:sz w:val="24"/>
          <w:szCs w:val="24"/>
        </w:rPr>
        <w:t>,</w:t>
      </w:r>
    </w:p>
    <w:p w:rsidR="00BA27D2" w:rsidRPr="00BA27D2" w:rsidRDefault="00BA27D2" w:rsidP="00BA27D2">
      <w:pPr>
        <w:tabs>
          <w:tab w:val="left" w:pos="567"/>
        </w:tabs>
        <w:ind w:left="709" w:right="410"/>
        <w:jc w:val="both"/>
        <w:rPr>
          <w:rFonts w:asciiTheme="minorHAnsi" w:hAnsiTheme="minorHAnsi"/>
          <w:sz w:val="24"/>
          <w:szCs w:val="24"/>
        </w:rPr>
      </w:pPr>
      <w:r w:rsidRPr="00BA27D2">
        <w:rPr>
          <w:rFonts w:asciiTheme="minorHAnsi" w:hAnsiTheme="minorHAnsi"/>
          <w:b/>
          <w:sz w:val="24"/>
          <w:szCs w:val="24"/>
        </w:rPr>
        <w:t>6.2.4.</w:t>
      </w:r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Cihazın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kullanıcılar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tarafından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hatalı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ve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uygunsuz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kullanımına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neden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olan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etiket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ve</w:t>
      </w:r>
      <w:proofErr w:type="spellEnd"/>
      <w:r w:rsidRPr="00BA27D2">
        <w:rPr>
          <w:rFonts w:asciiTheme="minorHAnsi" w:hAnsiTheme="minorHAnsi"/>
          <w:sz w:val="24"/>
          <w:szCs w:val="24"/>
        </w:rPr>
        <w:t>/</w:t>
      </w:r>
      <w:proofErr w:type="spellStart"/>
      <w:r w:rsidRPr="00BA27D2">
        <w:rPr>
          <w:rFonts w:asciiTheme="minorHAnsi" w:hAnsiTheme="minorHAnsi"/>
          <w:sz w:val="24"/>
          <w:szCs w:val="24"/>
        </w:rPr>
        <w:t>veya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kullanım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kılavuzundaki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bilgilerin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yetersizliği</w:t>
      </w:r>
      <w:proofErr w:type="spellEnd"/>
      <w:r w:rsidRPr="00BA27D2">
        <w:rPr>
          <w:rFonts w:asciiTheme="minorHAnsi" w:hAnsiTheme="minorHAnsi"/>
          <w:sz w:val="24"/>
          <w:szCs w:val="24"/>
        </w:rPr>
        <w:t>,</w:t>
      </w:r>
    </w:p>
    <w:p w:rsidR="00BA27D2" w:rsidRPr="00BA27D2" w:rsidRDefault="00BA27D2" w:rsidP="00BA27D2">
      <w:pPr>
        <w:tabs>
          <w:tab w:val="left" w:pos="567"/>
        </w:tabs>
        <w:ind w:left="709" w:right="410"/>
        <w:jc w:val="both"/>
        <w:rPr>
          <w:rFonts w:asciiTheme="minorHAnsi" w:hAnsiTheme="minorHAnsi"/>
          <w:sz w:val="24"/>
          <w:szCs w:val="24"/>
        </w:rPr>
      </w:pPr>
      <w:r w:rsidRPr="00BA27D2">
        <w:rPr>
          <w:rFonts w:asciiTheme="minorHAnsi" w:hAnsiTheme="minorHAnsi"/>
          <w:b/>
          <w:sz w:val="24"/>
          <w:szCs w:val="24"/>
        </w:rPr>
        <w:t>6.2.5.</w:t>
      </w:r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Kullanıcının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veya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hastanın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ölümüne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yol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açan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veya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sağlık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durumunda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ciddi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bir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bozulmaya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sebep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olan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veya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ciddi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bir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kamu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sağlığı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tehdidi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ile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sonuçlanan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A27D2">
        <w:rPr>
          <w:rFonts w:asciiTheme="minorHAnsi" w:hAnsiTheme="minorHAnsi"/>
          <w:sz w:val="24"/>
          <w:szCs w:val="24"/>
        </w:rPr>
        <w:t>cihazın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uygun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kullanılmasına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rağmen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hata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vermesi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veya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kullanım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hatası</w:t>
      </w:r>
      <w:proofErr w:type="spellEnd"/>
      <w:r w:rsidRPr="00BA27D2">
        <w:rPr>
          <w:rFonts w:asciiTheme="minorHAnsi" w:hAnsiTheme="minorHAnsi"/>
          <w:sz w:val="24"/>
          <w:szCs w:val="24"/>
        </w:rPr>
        <w:t>,</w:t>
      </w:r>
    </w:p>
    <w:p w:rsidR="00BA27D2" w:rsidRPr="00BA27D2" w:rsidRDefault="00BA27D2" w:rsidP="00BA27D2">
      <w:pPr>
        <w:tabs>
          <w:tab w:val="left" w:pos="567"/>
        </w:tabs>
        <w:ind w:left="709" w:right="410"/>
        <w:jc w:val="both"/>
        <w:rPr>
          <w:rFonts w:asciiTheme="minorHAnsi" w:hAnsiTheme="minorHAnsi"/>
          <w:sz w:val="24"/>
          <w:szCs w:val="24"/>
        </w:rPr>
      </w:pPr>
      <w:r w:rsidRPr="00BA27D2">
        <w:rPr>
          <w:rFonts w:asciiTheme="minorHAnsi" w:hAnsiTheme="minorHAnsi"/>
          <w:b/>
          <w:sz w:val="24"/>
          <w:szCs w:val="24"/>
        </w:rPr>
        <w:t>6.2.6.</w:t>
      </w:r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İmalatçısı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tarafından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cihazın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piyasadan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gönüllü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geri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çekilmesine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veya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geri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çağırılmasına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yol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açan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özellikler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ve</w:t>
      </w:r>
      <w:proofErr w:type="spellEnd"/>
      <w:r w:rsidRPr="00BA27D2">
        <w:rPr>
          <w:rFonts w:asciiTheme="minorHAnsi" w:hAnsiTheme="minorHAnsi"/>
          <w:sz w:val="24"/>
          <w:szCs w:val="24"/>
        </w:rPr>
        <w:t>/</w:t>
      </w:r>
      <w:proofErr w:type="spellStart"/>
      <w:r w:rsidRPr="00BA27D2">
        <w:rPr>
          <w:rFonts w:asciiTheme="minorHAnsi" w:hAnsiTheme="minorHAnsi"/>
          <w:sz w:val="24"/>
          <w:szCs w:val="24"/>
        </w:rPr>
        <w:t>veya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performansa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ilişkin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nedenler</w:t>
      </w:r>
      <w:proofErr w:type="spellEnd"/>
      <w:r w:rsidRPr="00BA27D2">
        <w:rPr>
          <w:rFonts w:asciiTheme="minorHAnsi" w:hAnsiTheme="minorHAnsi"/>
          <w:sz w:val="24"/>
          <w:szCs w:val="24"/>
        </w:rPr>
        <w:t>,</w:t>
      </w:r>
    </w:p>
    <w:p w:rsidR="00BA27D2" w:rsidRPr="00BA27D2" w:rsidRDefault="00BA27D2" w:rsidP="00BA27D2">
      <w:pPr>
        <w:tabs>
          <w:tab w:val="left" w:pos="567"/>
        </w:tabs>
        <w:ind w:left="709" w:right="410"/>
        <w:jc w:val="both"/>
        <w:rPr>
          <w:rFonts w:asciiTheme="minorHAnsi" w:hAnsiTheme="minorHAnsi"/>
          <w:sz w:val="24"/>
          <w:szCs w:val="24"/>
        </w:rPr>
      </w:pPr>
      <w:r w:rsidRPr="00BA27D2">
        <w:rPr>
          <w:rFonts w:asciiTheme="minorHAnsi" w:hAnsiTheme="minorHAnsi"/>
          <w:b/>
          <w:sz w:val="24"/>
          <w:szCs w:val="24"/>
        </w:rPr>
        <w:t>6.2.7.</w:t>
      </w:r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Mevcut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olumsuz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olayın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hastanın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A27D2">
        <w:rPr>
          <w:rFonts w:asciiTheme="minorHAnsi" w:hAnsiTheme="minorHAnsi"/>
          <w:sz w:val="24"/>
          <w:szCs w:val="24"/>
        </w:rPr>
        <w:t>kullanıcının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veya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diğerlerinin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ölümüne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yol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açması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ya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BA27D2">
        <w:rPr>
          <w:rFonts w:asciiTheme="minorHAnsi" w:hAnsiTheme="minorHAnsi"/>
          <w:sz w:val="24"/>
          <w:szCs w:val="24"/>
        </w:rPr>
        <w:t>tekrarlanması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durumunda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yol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açacak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olması</w:t>
      </w:r>
      <w:proofErr w:type="spellEnd"/>
      <w:r w:rsidRPr="00BA27D2">
        <w:rPr>
          <w:rFonts w:asciiTheme="minorHAnsi" w:hAnsiTheme="minorHAnsi"/>
          <w:sz w:val="24"/>
          <w:szCs w:val="24"/>
        </w:rPr>
        <w:t>,</w:t>
      </w:r>
    </w:p>
    <w:p w:rsidR="00BA27D2" w:rsidRPr="00BA27D2" w:rsidRDefault="00BA27D2" w:rsidP="00BA27D2">
      <w:pPr>
        <w:tabs>
          <w:tab w:val="left" w:pos="567"/>
        </w:tabs>
        <w:ind w:left="709" w:right="410"/>
        <w:jc w:val="both"/>
        <w:rPr>
          <w:rFonts w:asciiTheme="minorHAnsi" w:hAnsiTheme="minorHAnsi"/>
          <w:sz w:val="24"/>
          <w:szCs w:val="24"/>
        </w:rPr>
      </w:pPr>
      <w:r w:rsidRPr="00BA27D2">
        <w:rPr>
          <w:rFonts w:asciiTheme="minorHAnsi" w:hAnsiTheme="minorHAnsi"/>
          <w:b/>
          <w:sz w:val="24"/>
          <w:szCs w:val="24"/>
        </w:rPr>
        <w:t>6.2.8.</w:t>
      </w:r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Olumsuz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olayın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ilk </w:t>
      </w:r>
      <w:proofErr w:type="spellStart"/>
      <w:r w:rsidRPr="00BA27D2">
        <w:rPr>
          <w:rFonts w:asciiTheme="minorHAnsi" w:hAnsiTheme="minorHAnsi"/>
          <w:sz w:val="24"/>
          <w:szCs w:val="24"/>
        </w:rPr>
        <w:t>kez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gerçekleşmesi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veya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tekrarlanması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durumunda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hastanın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A27D2">
        <w:rPr>
          <w:rFonts w:asciiTheme="minorHAnsi" w:hAnsiTheme="minorHAnsi"/>
          <w:sz w:val="24"/>
          <w:szCs w:val="24"/>
        </w:rPr>
        <w:t>kullanıcının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veya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diğerlerinin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sağlık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durumunda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ciddi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bozulmaya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yol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açması</w:t>
      </w:r>
      <w:proofErr w:type="spellEnd"/>
      <w:r w:rsidRPr="00BA27D2">
        <w:rPr>
          <w:rFonts w:asciiTheme="minorHAnsi" w:hAnsiTheme="minorHAnsi"/>
          <w:sz w:val="24"/>
          <w:szCs w:val="24"/>
        </w:rPr>
        <w:t>,</w:t>
      </w:r>
    </w:p>
    <w:p w:rsidR="00BA27D2" w:rsidRPr="00BA27D2" w:rsidRDefault="00BA27D2" w:rsidP="00BA27D2">
      <w:pPr>
        <w:tabs>
          <w:tab w:val="left" w:pos="567"/>
        </w:tabs>
        <w:ind w:left="709" w:right="410"/>
        <w:jc w:val="both"/>
        <w:rPr>
          <w:rFonts w:asciiTheme="minorHAnsi" w:hAnsiTheme="minorHAnsi"/>
          <w:sz w:val="24"/>
          <w:szCs w:val="24"/>
        </w:rPr>
      </w:pPr>
      <w:r w:rsidRPr="00BA27D2">
        <w:rPr>
          <w:rFonts w:asciiTheme="minorHAnsi" w:hAnsiTheme="minorHAnsi"/>
          <w:b/>
          <w:sz w:val="24"/>
          <w:szCs w:val="24"/>
        </w:rPr>
        <w:t>6.2.9.</w:t>
      </w:r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Kullanım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kılavuzuna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uygun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olarak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kullanılmasına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rağmen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cihazın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hatalı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tanı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ya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da in vitro test </w:t>
      </w:r>
      <w:proofErr w:type="spellStart"/>
      <w:r w:rsidRPr="00BA27D2">
        <w:rPr>
          <w:rFonts w:asciiTheme="minorHAnsi" w:hAnsiTheme="minorHAnsi"/>
          <w:sz w:val="24"/>
          <w:szCs w:val="24"/>
        </w:rPr>
        <w:t>sonucu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vermesi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nedeniyle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zarar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oluşması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durumlarında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bildirim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yapılır</w:t>
      </w:r>
      <w:proofErr w:type="spellEnd"/>
      <w:r w:rsidRPr="00BA27D2">
        <w:rPr>
          <w:rFonts w:asciiTheme="minorHAnsi" w:hAnsiTheme="minorHAnsi"/>
          <w:b/>
          <w:sz w:val="24"/>
          <w:szCs w:val="24"/>
        </w:rPr>
        <w:t>.</w:t>
      </w:r>
    </w:p>
    <w:p w:rsidR="00BA27D2" w:rsidRPr="00BA27D2" w:rsidRDefault="00BA27D2" w:rsidP="00BA27D2">
      <w:pPr>
        <w:tabs>
          <w:tab w:val="left" w:pos="567"/>
        </w:tabs>
        <w:ind w:left="709" w:right="410"/>
        <w:jc w:val="both"/>
        <w:rPr>
          <w:rFonts w:asciiTheme="minorHAnsi" w:hAnsiTheme="minorHAnsi"/>
          <w:sz w:val="24"/>
          <w:szCs w:val="24"/>
        </w:rPr>
      </w:pPr>
      <w:proofErr w:type="gramStart"/>
      <w:r w:rsidRPr="00BA27D2">
        <w:rPr>
          <w:rFonts w:asciiTheme="minorHAnsi" w:hAnsiTheme="minorHAnsi"/>
          <w:b/>
          <w:sz w:val="24"/>
          <w:szCs w:val="24"/>
        </w:rPr>
        <w:t>6.3.</w:t>
      </w:r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Hastanemiz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birimlerinde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kullanılan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malzemelerde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meydana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gelen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beklenmeyen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uygunsuzluklar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sorunla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karşılaşan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personel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tarafından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‘’TIBBİ MALZEMEDEN VE TIBBİ CİHAZDAN KAYNAKLANAN OLUMSUZ OLAY BİLDİRİM </w:t>
      </w:r>
      <w:proofErr w:type="spellStart"/>
      <w:r w:rsidRPr="00BA27D2">
        <w:rPr>
          <w:rFonts w:asciiTheme="minorHAnsi" w:hAnsiTheme="minorHAnsi"/>
          <w:sz w:val="24"/>
          <w:szCs w:val="24"/>
        </w:rPr>
        <w:t>FORMU”doldurularak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yapılır</w:t>
      </w:r>
      <w:proofErr w:type="spellEnd"/>
      <w:r w:rsidRPr="00BA27D2">
        <w:rPr>
          <w:rFonts w:asciiTheme="minorHAnsi" w:hAnsiTheme="minorHAnsi"/>
          <w:sz w:val="24"/>
          <w:szCs w:val="24"/>
        </w:rPr>
        <w:t>.</w:t>
      </w:r>
      <w:proofErr w:type="gram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BA27D2">
        <w:rPr>
          <w:rFonts w:asciiTheme="minorHAnsi" w:hAnsiTheme="minorHAnsi"/>
          <w:sz w:val="24"/>
          <w:szCs w:val="24"/>
        </w:rPr>
        <w:t>Ürünle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ilgili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yaşanan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olay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detaylı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bir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şekilde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yazılır</w:t>
      </w:r>
      <w:proofErr w:type="spellEnd"/>
      <w:r w:rsidRPr="00BA27D2">
        <w:rPr>
          <w:rFonts w:asciiTheme="minorHAnsi" w:hAnsiTheme="minorHAnsi"/>
          <w:sz w:val="24"/>
          <w:szCs w:val="24"/>
        </w:rPr>
        <w:t>.</w:t>
      </w:r>
      <w:proofErr w:type="gram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BA27D2">
        <w:rPr>
          <w:rFonts w:asciiTheme="minorHAnsi" w:hAnsiTheme="minorHAnsi"/>
          <w:sz w:val="24"/>
          <w:szCs w:val="24"/>
        </w:rPr>
        <w:t>Uygunsuzluk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yaşanan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ürün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A27D2">
        <w:rPr>
          <w:rFonts w:asciiTheme="minorHAnsi" w:hAnsiTheme="minorHAnsi"/>
          <w:sz w:val="24"/>
          <w:szCs w:val="24"/>
        </w:rPr>
        <w:t>doldurulan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formun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yanında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getirilir</w:t>
      </w:r>
      <w:proofErr w:type="spellEnd"/>
      <w:r w:rsidRPr="00BA27D2">
        <w:rPr>
          <w:rFonts w:asciiTheme="minorHAnsi" w:hAnsiTheme="minorHAnsi"/>
          <w:sz w:val="24"/>
          <w:szCs w:val="24"/>
        </w:rPr>
        <w:t>.</w:t>
      </w:r>
      <w:proofErr w:type="gram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BA27D2">
        <w:rPr>
          <w:rFonts w:asciiTheme="minorHAnsi" w:hAnsiTheme="minorHAnsi"/>
          <w:sz w:val="24"/>
          <w:szCs w:val="24"/>
        </w:rPr>
        <w:t>Ürün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getirilmeyecek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durumdaysa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adı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A27D2">
        <w:rPr>
          <w:rFonts w:asciiTheme="minorHAnsi" w:hAnsiTheme="minorHAnsi"/>
          <w:sz w:val="24"/>
          <w:szCs w:val="24"/>
        </w:rPr>
        <w:t>barkodu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A27D2">
        <w:rPr>
          <w:rFonts w:asciiTheme="minorHAnsi" w:hAnsiTheme="minorHAnsi"/>
          <w:sz w:val="24"/>
          <w:szCs w:val="24"/>
        </w:rPr>
        <w:t>seri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numarası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A27D2">
        <w:rPr>
          <w:rFonts w:asciiTheme="minorHAnsi" w:hAnsiTheme="minorHAnsi"/>
          <w:sz w:val="24"/>
          <w:szCs w:val="24"/>
        </w:rPr>
        <w:t>markası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detaylı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bir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şekilde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yazılır</w:t>
      </w:r>
      <w:proofErr w:type="spellEnd"/>
      <w:r w:rsidRPr="00BA27D2">
        <w:rPr>
          <w:rFonts w:asciiTheme="minorHAnsi" w:hAnsiTheme="minorHAnsi"/>
          <w:sz w:val="24"/>
          <w:szCs w:val="24"/>
        </w:rPr>
        <w:t>.</w:t>
      </w:r>
      <w:proofErr w:type="gram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BA27D2">
        <w:rPr>
          <w:rFonts w:asciiTheme="minorHAnsi" w:hAnsiTheme="minorHAnsi"/>
          <w:sz w:val="24"/>
          <w:szCs w:val="24"/>
        </w:rPr>
        <w:t xml:space="preserve">Bu </w:t>
      </w:r>
      <w:proofErr w:type="spellStart"/>
      <w:r w:rsidRPr="00BA27D2">
        <w:rPr>
          <w:rFonts w:asciiTheme="minorHAnsi" w:hAnsiTheme="minorHAnsi"/>
          <w:sz w:val="24"/>
          <w:szCs w:val="24"/>
        </w:rPr>
        <w:t>şekilde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eczaneye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bildirilen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sorun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A27D2">
        <w:rPr>
          <w:rFonts w:asciiTheme="minorHAnsi" w:hAnsiTheme="minorHAnsi"/>
          <w:sz w:val="24"/>
          <w:szCs w:val="24"/>
        </w:rPr>
        <w:t>materyovijilans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sorumlusu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tarafından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firmaya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ve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‘</w:t>
      </w:r>
      <w:proofErr w:type="spellStart"/>
      <w:r w:rsidRPr="00BA27D2">
        <w:rPr>
          <w:rFonts w:asciiTheme="minorHAnsi" w:hAnsiTheme="minorHAnsi"/>
          <w:sz w:val="24"/>
          <w:szCs w:val="24"/>
        </w:rPr>
        <w:t>Piyasa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Gözetim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ve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Denetim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Formu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’ </w:t>
      </w:r>
      <w:proofErr w:type="spellStart"/>
      <w:r w:rsidRPr="00BA27D2">
        <w:rPr>
          <w:rFonts w:asciiTheme="minorHAnsi" w:hAnsiTheme="minorHAnsi"/>
          <w:sz w:val="24"/>
          <w:szCs w:val="24"/>
        </w:rPr>
        <w:t>doldurularak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BA27D2">
        <w:rPr>
          <w:rFonts w:asciiTheme="minorHAnsi" w:hAnsiTheme="minorHAnsi"/>
          <w:sz w:val="24"/>
          <w:szCs w:val="24"/>
        </w:rPr>
        <w:t>TITUBB’e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bildirilir</w:t>
      </w:r>
      <w:proofErr w:type="spellEnd"/>
      <w:r w:rsidRPr="00BA27D2">
        <w:rPr>
          <w:rFonts w:asciiTheme="minorHAnsi" w:hAnsiTheme="minorHAnsi"/>
          <w:sz w:val="24"/>
          <w:szCs w:val="24"/>
        </w:rPr>
        <w:t>.</w:t>
      </w:r>
      <w:proofErr w:type="gramEnd"/>
    </w:p>
    <w:p w:rsidR="00BA27D2" w:rsidRPr="00BA27D2" w:rsidRDefault="00BA27D2" w:rsidP="00BA27D2">
      <w:pPr>
        <w:tabs>
          <w:tab w:val="left" w:pos="567"/>
        </w:tabs>
        <w:ind w:left="709" w:right="410"/>
        <w:jc w:val="both"/>
        <w:rPr>
          <w:rFonts w:asciiTheme="minorHAnsi" w:hAnsiTheme="minorHAnsi"/>
          <w:sz w:val="24"/>
          <w:szCs w:val="24"/>
        </w:rPr>
      </w:pPr>
      <w:r w:rsidRPr="00BA27D2">
        <w:rPr>
          <w:rFonts w:asciiTheme="minorHAnsi" w:hAnsiTheme="minorHAnsi"/>
          <w:b/>
          <w:sz w:val="24"/>
          <w:szCs w:val="24"/>
        </w:rPr>
        <w:t>7.İLGİLİ DOKÜMANLAR:</w:t>
      </w:r>
    </w:p>
    <w:p w:rsidR="00BA27D2" w:rsidRPr="00BA27D2" w:rsidRDefault="00BA27D2" w:rsidP="00BA27D2">
      <w:pPr>
        <w:ind w:left="709" w:right="410"/>
        <w:rPr>
          <w:rFonts w:asciiTheme="minorHAnsi" w:hAnsiTheme="minorHAnsi"/>
          <w:sz w:val="24"/>
          <w:szCs w:val="24"/>
        </w:rPr>
      </w:pPr>
      <w:r w:rsidRPr="00BA27D2">
        <w:rPr>
          <w:rFonts w:asciiTheme="minorHAnsi" w:hAnsiTheme="minorHAnsi"/>
          <w:b/>
          <w:sz w:val="24"/>
          <w:szCs w:val="24"/>
        </w:rPr>
        <w:t>7.1</w:t>
      </w:r>
      <w:proofErr w:type="gramStart"/>
      <w:r w:rsidRPr="00BA27D2">
        <w:rPr>
          <w:rFonts w:asciiTheme="minorHAnsi" w:hAnsiTheme="minorHAnsi"/>
          <w:b/>
          <w:sz w:val="24"/>
          <w:szCs w:val="24"/>
        </w:rPr>
        <w:t>.</w:t>
      </w:r>
      <w:r w:rsidRPr="00BA27D2">
        <w:rPr>
          <w:rFonts w:asciiTheme="minorHAnsi" w:hAnsiTheme="minorHAnsi"/>
          <w:sz w:val="24"/>
          <w:szCs w:val="24"/>
        </w:rPr>
        <w:t>Tıbbi</w:t>
      </w:r>
      <w:proofErr w:type="gram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Malzemeden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ve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Tıbbi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Cihazdan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Kaynaklanan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Olumsuz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Olay </w:t>
      </w:r>
      <w:proofErr w:type="spellStart"/>
      <w:r w:rsidRPr="00BA27D2">
        <w:rPr>
          <w:rFonts w:asciiTheme="minorHAnsi" w:hAnsiTheme="minorHAnsi"/>
          <w:sz w:val="24"/>
          <w:szCs w:val="24"/>
        </w:rPr>
        <w:t>Bildirim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Formu</w:t>
      </w:r>
      <w:proofErr w:type="spellEnd"/>
    </w:p>
    <w:tbl>
      <w:tblPr>
        <w:tblpPr w:leftFromText="141" w:rightFromText="141" w:vertAnchor="text" w:horzAnchor="page" w:tblpXSpec="center" w:tblpY="41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3519"/>
        <w:gridCol w:w="2626"/>
      </w:tblGrid>
      <w:tr w:rsidR="00BA27D2" w:rsidRPr="00A26E65" w:rsidTr="00BA27D2">
        <w:trPr>
          <w:trHeight w:val="270"/>
        </w:trPr>
        <w:tc>
          <w:tcPr>
            <w:tcW w:w="3461" w:type="dxa"/>
            <w:shd w:val="clear" w:color="auto" w:fill="auto"/>
            <w:vAlign w:val="center"/>
          </w:tcPr>
          <w:p w:rsidR="00BA27D2" w:rsidRPr="00A26E65" w:rsidRDefault="00BA27D2" w:rsidP="00BA27D2">
            <w:pPr>
              <w:jc w:val="center"/>
            </w:pPr>
            <w:r w:rsidRPr="00A26E65">
              <w:t>HAZIRLAYAN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BA27D2" w:rsidRPr="00A26E65" w:rsidRDefault="00BA27D2" w:rsidP="00BA27D2">
            <w:pPr>
              <w:jc w:val="center"/>
            </w:pPr>
            <w:r w:rsidRPr="00A26E65">
              <w:t>KONTROL EDEN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BA27D2" w:rsidRPr="00A26E65" w:rsidRDefault="00BA27D2" w:rsidP="00BA27D2">
            <w:pPr>
              <w:jc w:val="center"/>
            </w:pPr>
            <w:r w:rsidRPr="00A26E65">
              <w:t>ONAYLAYAN</w:t>
            </w:r>
          </w:p>
        </w:tc>
      </w:tr>
      <w:tr w:rsidR="00BA27D2" w:rsidRPr="00A26E65" w:rsidTr="00BA27D2">
        <w:trPr>
          <w:trHeight w:val="276"/>
        </w:trPr>
        <w:tc>
          <w:tcPr>
            <w:tcW w:w="3461" w:type="dxa"/>
            <w:shd w:val="clear" w:color="auto" w:fill="auto"/>
            <w:vAlign w:val="center"/>
          </w:tcPr>
          <w:p w:rsidR="00BA27D2" w:rsidRPr="00A26E65" w:rsidRDefault="00BA27D2" w:rsidP="00BA27D2">
            <w:pPr>
              <w:jc w:val="center"/>
            </w:pPr>
            <w:r w:rsidRPr="00A26E65">
              <w:t>MATERYOVİJİLANS SORUMLUSU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BA27D2" w:rsidRPr="00A26E65" w:rsidRDefault="00BA27D2" w:rsidP="00BA27D2">
            <w:pPr>
              <w:jc w:val="center"/>
            </w:pPr>
            <w:r>
              <w:t>PERFORMANS VE KALİTE BİRİMİ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BA27D2" w:rsidRPr="00A26E65" w:rsidRDefault="00BA27D2" w:rsidP="00BA27D2">
            <w:pPr>
              <w:jc w:val="center"/>
            </w:pPr>
            <w:r w:rsidRPr="00A26E65">
              <w:t>BAŞHEKİM</w:t>
            </w:r>
          </w:p>
        </w:tc>
      </w:tr>
    </w:tbl>
    <w:p w:rsidR="00BA27D2" w:rsidRDefault="00BA27D2" w:rsidP="00BA27D2">
      <w:pPr>
        <w:ind w:left="709" w:right="410"/>
        <w:rPr>
          <w:rFonts w:asciiTheme="minorHAnsi" w:hAnsiTheme="minorHAnsi"/>
          <w:sz w:val="24"/>
          <w:szCs w:val="24"/>
        </w:rPr>
      </w:pPr>
      <w:r w:rsidRPr="00BA27D2">
        <w:rPr>
          <w:rFonts w:asciiTheme="minorHAnsi" w:hAnsiTheme="minorHAnsi"/>
          <w:b/>
          <w:sz w:val="24"/>
          <w:szCs w:val="24"/>
        </w:rPr>
        <w:t>7.2.</w:t>
      </w:r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Piyasa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Gözetim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ve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Denetim</w:t>
      </w:r>
      <w:proofErr w:type="spellEnd"/>
      <w:r w:rsidRPr="00BA27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27D2">
        <w:rPr>
          <w:rFonts w:asciiTheme="minorHAnsi" w:hAnsiTheme="minorHAnsi"/>
          <w:sz w:val="24"/>
          <w:szCs w:val="24"/>
        </w:rPr>
        <w:t>Formu</w:t>
      </w:r>
      <w:proofErr w:type="spellEnd"/>
    </w:p>
    <w:p w:rsidR="00FE6572" w:rsidRPr="00BA27D2" w:rsidRDefault="00FE6572" w:rsidP="00BA27D2">
      <w:pPr>
        <w:ind w:firstLine="708"/>
        <w:rPr>
          <w:rFonts w:asciiTheme="minorHAnsi" w:hAnsiTheme="minorHAnsi"/>
          <w:sz w:val="24"/>
          <w:szCs w:val="24"/>
        </w:rPr>
      </w:pPr>
    </w:p>
    <w:sectPr w:rsidR="00FE6572" w:rsidRPr="00BA27D2" w:rsidSect="00BA2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40" w:right="440" w:bottom="140" w:left="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78B" w:rsidRDefault="0037478B" w:rsidP="00BA27D2">
      <w:r>
        <w:separator/>
      </w:r>
    </w:p>
  </w:endnote>
  <w:endnote w:type="continuationSeparator" w:id="0">
    <w:p w:rsidR="0037478B" w:rsidRDefault="0037478B" w:rsidP="00BA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7D2" w:rsidRDefault="00BA27D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7D2" w:rsidRDefault="00BA27D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7D2" w:rsidRDefault="00BA27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78B" w:rsidRDefault="0037478B" w:rsidP="00BA27D2">
      <w:r>
        <w:separator/>
      </w:r>
    </w:p>
  </w:footnote>
  <w:footnote w:type="continuationSeparator" w:id="0">
    <w:p w:rsidR="0037478B" w:rsidRDefault="0037478B" w:rsidP="00BA2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7D2" w:rsidRDefault="00BA27D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53205" o:spid="_x0000_s2050" type="#_x0000_t136" style="position:absolute;margin-left:0;margin-top:0;width:713.25pt;height:95.1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7D2" w:rsidRDefault="00BA27D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53206" o:spid="_x0000_s2051" type="#_x0000_t136" style="position:absolute;margin-left:0;margin-top:0;width:713.25pt;height:95.1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7D2" w:rsidRDefault="00BA27D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53204" o:spid="_x0000_s2049" type="#_x0000_t136" style="position:absolute;margin-left:0;margin-top:0;width:713.25pt;height:95.1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D2"/>
    <w:rsid w:val="00015469"/>
    <w:rsid w:val="000C720D"/>
    <w:rsid w:val="00151963"/>
    <w:rsid w:val="00161A12"/>
    <w:rsid w:val="001854F3"/>
    <w:rsid w:val="00243BA3"/>
    <w:rsid w:val="002C6A19"/>
    <w:rsid w:val="002F1AA7"/>
    <w:rsid w:val="0037478B"/>
    <w:rsid w:val="004E76DD"/>
    <w:rsid w:val="00520F04"/>
    <w:rsid w:val="00632019"/>
    <w:rsid w:val="00645A67"/>
    <w:rsid w:val="006E0462"/>
    <w:rsid w:val="007D0BCA"/>
    <w:rsid w:val="008E41A7"/>
    <w:rsid w:val="00A90E74"/>
    <w:rsid w:val="00B5624D"/>
    <w:rsid w:val="00BA27D2"/>
    <w:rsid w:val="00BC3453"/>
    <w:rsid w:val="00C0766A"/>
    <w:rsid w:val="00CC3E8A"/>
    <w:rsid w:val="00CC7B58"/>
    <w:rsid w:val="00E25397"/>
    <w:rsid w:val="00E2775D"/>
    <w:rsid w:val="00F45BB5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27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27D2"/>
    <w:rPr>
      <w:rFonts w:ascii="Tahoma" w:eastAsia="Times New Roman" w:hAnsi="Tahoma" w:cs="Tahoma"/>
      <w:sz w:val="16"/>
      <w:szCs w:val="16"/>
      <w:lang w:val="en-AU"/>
    </w:rPr>
  </w:style>
  <w:style w:type="paragraph" w:styleId="stbilgi">
    <w:name w:val="header"/>
    <w:basedOn w:val="Normal"/>
    <w:link w:val="stbilgiChar"/>
    <w:uiPriority w:val="99"/>
    <w:unhideWhenUsed/>
    <w:rsid w:val="00BA27D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A27D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ltbilgi">
    <w:name w:val="footer"/>
    <w:basedOn w:val="Normal"/>
    <w:link w:val="AltbilgiChar"/>
    <w:uiPriority w:val="99"/>
    <w:unhideWhenUsed/>
    <w:rsid w:val="00BA27D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A27D2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27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27D2"/>
    <w:rPr>
      <w:rFonts w:ascii="Tahoma" w:eastAsia="Times New Roman" w:hAnsi="Tahoma" w:cs="Tahoma"/>
      <w:sz w:val="16"/>
      <w:szCs w:val="16"/>
      <w:lang w:val="en-AU"/>
    </w:rPr>
  </w:style>
  <w:style w:type="paragraph" w:styleId="stbilgi">
    <w:name w:val="header"/>
    <w:basedOn w:val="Normal"/>
    <w:link w:val="stbilgiChar"/>
    <w:uiPriority w:val="99"/>
    <w:unhideWhenUsed/>
    <w:rsid w:val="00BA27D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A27D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ltbilgi">
    <w:name w:val="footer"/>
    <w:basedOn w:val="Normal"/>
    <w:link w:val="AltbilgiChar"/>
    <w:uiPriority w:val="99"/>
    <w:unhideWhenUsed/>
    <w:rsid w:val="00BA27D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A27D2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1</cp:revision>
  <dcterms:created xsi:type="dcterms:W3CDTF">2018-06-08T12:51:00Z</dcterms:created>
  <dcterms:modified xsi:type="dcterms:W3CDTF">2018-06-08T14:08:00Z</dcterms:modified>
</cp:coreProperties>
</file>