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751"/>
        <w:tblW w:w="9747" w:type="dxa"/>
        <w:tblLook w:val="04A0" w:firstRow="1" w:lastRow="0" w:firstColumn="1" w:lastColumn="0" w:noHBand="0" w:noVBand="1"/>
      </w:tblPr>
      <w:tblGrid>
        <w:gridCol w:w="2093"/>
        <w:gridCol w:w="4173"/>
        <w:gridCol w:w="2206"/>
        <w:gridCol w:w="1275"/>
      </w:tblGrid>
      <w:tr w:rsidR="00AB5873" w:rsidTr="00AB5873">
        <w:tc>
          <w:tcPr>
            <w:tcW w:w="2093" w:type="dxa"/>
            <w:vMerge w:val="restart"/>
          </w:tcPr>
          <w:p w:rsidR="00AB5873" w:rsidRDefault="00AB5873" w:rsidP="00AB5873">
            <w:r>
              <w:drawing>
                <wp:inline distT="0" distB="0" distL="0" distR="0" wp14:anchorId="447FC982" wp14:editId="75626873">
                  <wp:extent cx="1171575" cy="7715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vMerge w:val="restart"/>
          </w:tcPr>
          <w:p w:rsidR="00AB5873" w:rsidRDefault="00AB5873" w:rsidP="00AB5873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B5873" w:rsidRPr="00AB5873" w:rsidRDefault="00AB5873" w:rsidP="00AB5873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AB5873">
              <w:rPr>
                <w:rFonts w:ascii="Calibri" w:hAnsi="Calibri" w:cs="Calibri"/>
                <w:b/>
              </w:rPr>
              <w:t>REKTUMA İLAÇ UYGULAMA TALİMATI</w:t>
            </w:r>
          </w:p>
          <w:p w:rsidR="00AB5873" w:rsidRPr="00CF401B" w:rsidRDefault="00AB5873" w:rsidP="00AB5873">
            <w:p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AB5873" w:rsidRPr="001A3CB7" w:rsidRDefault="00AB5873" w:rsidP="00AB5873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AB5873" w:rsidRPr="001A3CB7" w:rsidRDefault="00AB5873" w:rsidP="00AB5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İY.TL.33</w:t>
            </w:r>
          </w:p>
        </w:tc>
      </w:tr>
      <w:tr w:rsidR="00AB5873" w:rsidTr="00AB5873">
        <w:tc>
          <w:tcPr>
            <w:tcW w:w="2093" w:type="dxa"/>
            <w:vMerge/>
          </w:tcPr>
          <w:p w:rsidR="00AB5873" w:rsidRDefault="00AB5873" w:rsidP="00AB5873"/>
        </w:tc>
        <w:tc>
          <w:tcPr>
            <w:tcW w:w="4173" w:type="dxa"/>
            <w:vMerge/>
          </w:tcPr>
          <w:p w:rsidR="00AB5873" w:rsidRDefault="00AB5873" w:rsidP="00AB5873"/>
        </w:tc>
        <w:tc>
          <w:tcPr>
            <w:tcW w:w="2206" w:type="dxa"/>
          </w:tcPr>
          <w:p w:rsidR="00AB5873" w:rsidRPr="001A3CB7" w:rsidRDefault="00AB5873" w:rsidP="00AB5873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AB5873" w:rsidRPr="001A3CB7" w:rsidRDefault="00AB5873" w:rsidP="00AB5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AB5873" w:rsidTr="00AB5873">
        <w:tc>
          <w:tcPr>
            <w:tcW w:w="2093" w:type="dxa"/>
            <w:vMerge/>
          </w:tcPr>
          <w:p w:rsidR="00AB5873" w:rsidRDefault="00AB5873" w:rsidP="00AB5873"/>
        </w:tc>
        <w:tc>
          <w:tcPr>
            <w:tcW w:w="4173" w:type="dxa"/>
            <w:vMerge/>
          </w:tcPr>
          <w:p w:rsidR="00AB5873" w:rsidRDefault="00AB5873" w:rsidP="00AB5873"/>
        </w:tc>
        <w:tc>
          <w:tcPr>
            <w:tcW w:w="2206" w:type="dxa"/>
          </w:tcPr>
          <w:p w:rsidR="00AB5873" w:rsidRPr="001A3CB7" w:rsidRDefault="00AB5873" w:rsidP="00AB5873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AB5873" w:rsidRPr="001A3CB7" w:rsidRDefault="00AB5873" w:rsidP="00AB5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AB5873" w:rsidTr="00AB5873">
        <w:tc>
          <w:tcPr>
            <w:tcW w:w="2093" w:type="dxa"/>
            <w:vMerge/>
          </w:tcPr>
          <w:p w:rsidR="00AB5873" w:rsidRDefault="00AB5873" w:rsidP="00AB5873"/>
        </w:tc>
        <w:tc>
          <w:tcPr>
            <w:tcW w:w="4173" w:type="dxa"/>
            <w:vMerge/>
          </w:tcPr>
          <w:p w:rsidR="00AB5873" w:rsidRDefault="00AB5873" w:rsidP="00AB5873"/>
        </w:tc>
        <w:tc>
          <w:tcPr>
            <w:tcW w:w="2206" w:type="dxa"/>
          </w:tcPr>
          <w:p w:rsidR="00AB5873" w:rsidRPr="001A3CB7" w:rsidRDefault="00AB5873" w:rsidP="00AB5873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AB5873" w:rsidRPr="001A3CB7" w:rsidRDefault="00C166DF" w:rsidP="00AB5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</w:tr>
      <w:tr w:rsidR="00AB5873" w:rsidTr="00AB5873">
        <w:tc>
          <w:tcPr>
            <w:tcW w:w="2093" w:type="dxa"/>
            <w:vMerge/>
          </w:tcPr>
          <w:p w:rsidR="00AB5873" w:rsidRDefault="00AB5873" w:rsidP="00AB5873"/>
        </w:tc>
        <w:tc>
          <w:tcPr>
            <w:tcW w:w="4173" w:type="dxa"/>
            <w:vMerge/>
          </w:tcPr>
          <w:p w:rsidR="00AB5873" w:rsidRDefault="00AB5873" w:rsidP="00AB5873"/>
        </w:tc>
        <w:tc>
          <w:tcPr>
            <w:tcW w:w="2206" w:type="dxa"/>
          </w:tcPr>
          <w:p w:rsidR="00AB5873" w:rsidRPr="001A3CB7" w:rsidRDefault="00AB5873" w:rsidP="00AB5873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AB5873" w:rsidRPr="001A3CB7" w:rsidRDefault="00AB5873" w:rsidP="00AB5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1/1</w:t>
            </w:r>
          </w:p>
        </w:tc>
      </w:tr>
    </w:tbl>
    <w:p w:rsidR="0013093C" w:rsidRDefault="0013093C" w:rsidP="001B6ED2">
      <w:pPr>
        <w:jc w:val="center"/>
        <w:rPr>
          <w:rFonts w:asciiTheme="minorHAnsi" w:hAnsiTheme="minorHAnsi" w:cstheme="minorHAnsi"/>
        </w:rPr>
      </w:pPr>
    </w:p>
    <w:p w:rsidR="0013093C" w:rsidRPr="00064538" w:rsidRDefault="0013093C" w:rsidP="0013093C">
      <w:pPr>
        <w:jc w:val="both"/>
        <w:rPr>
          <w:rFonts w:asciiTheme="minorHAnsi" w:hAnsiTheme="minorHAnsi" w:cstheme="minorHAnsi"/>
          <w:sz w:val="22"/>
          <w:szCs w:val="22"/>
        </w:rPr>
      </w:pPr>
      <w:r w:rsidRPr="00064538">
        <w:rPr>
          <w:rFonts w:asciiTheme="minorHAnsi" w:hAnsiTheme="minorHAnsi" w:cstheme="minorHAnsi"/>
          <w:b/>
          <w:sz w:val="22"/>
          <w:szCs w:val="22"/>
          <w:u w:val="single"/>
        </w:rPr>
        <w:t>Rektuma ilaç uygulama</w:t>
      </w:r>
    </w:p>
    <w:p w:rsidR="0013093C" w:rsidRPr="00064538" w:rsidRDefault="0013093C" w:rsidP="0013093C">
      <w:pPr>
        <w:jc w:val="both"/>
        <w:rPr>
          <w:rFonts w:asciiTheme="minorHAnsi" w:hAnsiTheme="minorHAnsi" w:cstheme="minorHAnsi"/>
          <w:sz w:val="22"/>
          <w:szCs w:val="22"/>
        </w:rPr>
      </w:pPr>
      <w:r w:rsidRPr="00064538">
        <w:rPr>
          <w:rFonts w:asciiTheme="minorHAnsi" w:hAnsiTheme="minorHAnsi" w:cstheme="minorHAnsi"/>
          <w:b/>
          <w:sz w:val="22"/>
          <w:szCs w:val="22"/>
        </w:rPr>
        <w:t>Malzemeler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3"/>
      </w:tblGrid>
      <w:tr w:rsidR="0013093C" w:rsidRPr="00064538" w:rsidTr="00AB5873">
        <w:tc>
          <w:tcPr>
            <w:tcW w:w="4645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5873">
              <w:rPr>
                <w:rFonts w:asciiTheme="minorHAnsi" w:hAnsiTheme="minorHAnsi" w:cstheme="minorHAnsi"/>
                <w:sz w:val="20"/>
                <w:szCs w:val="20"/>
              </w:rPr>
              <w:t>Eldiven</w:t>
            </w:r>
          </w:p>
        </w:tc>
        <w:tc>
          <w:tcPr>
            <w:tcW w:w="4643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5873">
              <w:rPr>
                <w:rFonts w:asciiTheme="minorHAnsi" w:hAnsiTheme="minorHAnsi" w:cstheme="minorHAnsi"/>
                <w:sz w:val="20"/>
                <w:szCs w:val="20"/>
              </w:rPr>
              <w:t>Koruyucu ped</w:t>
            </w:r>
          </w:p>
        </w:tc>
      </w:tr>
      <w:tr w:rsidR="0013093C" w:rsidRPr="00064538" w:rsidTr="00AB5873">
        <w:tc>
          <w:tcPr>
            <w:tcW w:w="4645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5873">
              <w:rPr>
                <w:rFonts w:asciiTheme="minorHAnsi" w:hAnsiTheme="minorHAnsi" w:cstheme="minorHAnsi"/>
                <w:sz w:val="20"/>
                <w:szCs w:val="20"/>
              </w:rPr>
              <w:t>Supozituvar/fitil</w:t>
            </w:r>
          </w:p>
        </w:tc>
        <w:tc>
          <w:tcPr>
            <w:tcW w:w="4643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5873">
              <w:rPr>
                <w:rFonts w:asciiTheme="minorHAnsi" w:hAnsiTheme="minorHAnsi" w:cstheme="minorHAnsi"/>
                <w:sz w:val="20"/>
                <w:szCs w:val="20"/>
              </w:rPr>
              <w:t>Sürgü,Ördek</w:t>
            </w:r>
          </w:p>
        </w:tc>
      </w:tr>
      <w:tr w:rsidR="0013093C" w:rsidRPr="00064538" w:rsidTr="00AB5873">
        <w:tc>
          <w:tcPr>
            <w:tcW w:w="4645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5873">
              <w:rPr>
                <w:rFonts w:asciiTheme="minorHAnsi" w:hAnsiTheme="minorHAnsi" w:cstheme="minorHAnsi"/>
                <w:sz w:val="20"/>
                <w:szCs w:val="20"/>
              </w:rPr>
              <w:t>krem</w:t>
            </w:r>
          </w:p>
        </w:tc>
        <w:tc>
          <w:tcPr>
            <w:tcW w:w="4643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5873">
              <w:rPr>
                <w:rFonts w:asciiTheme="minorHAnsi" w:hAnsiTheme="minorHAnsi" w:cstheme="minorHAnsi"/>
                <w:sz w:val="20"/>
                <w:szCs w:val="20"/>
              </w:rPr>
              <w:t>Komot</w:t>
            </w:r>
          </w:p>
        </w:tc>
      </w:tr>
      <w:tr w:rsidR="0013093C" w:rsidRPr="00064538" w:rsidTr="00AB5873">
        <w:tc>
          <w:tcPr>
            <w:tcW w:w="4645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5873">
              <w:rPr>
                <w:rFonts w:asciiTheme="minorHAnsi" w:hAnsiTheme="minorHAnsi" w:cstheme="minorHAnsi"/>
                <w:sz w:val="20"/>
                <w:szCs w:val="20"/>
              </w:rPr>
              <w:t>Hasta silme süngeri/tuvalet kağıdı</w:t>
            </w:r>
          </w:p>
        </w:tc>
      </w:tr>
      <w:tr w:rsidR="0013093C" w:rsidRPr="00064538" w:rsidTr="00AB5873">
        <w:tc>
          <w:tcPr>
            <w:tcW w:w="4645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13093C" w:rsidRPr="00AB5873" w:rsidRDefault="0013093C" w:rsidP="00A801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5873">
              <w:rPr>
                <w:rFonts w:asciiTheme="minorHAnsi" w:hAnsiTheme="minorHAnsi" w:cstheme="minorHAnsi"/>
                <w:sz w:val="20"/>
                <w:szCs w:val="20"/>
              </w:rPr>
              <w:t>Böbrek küvet</w:t>
            </w:r>
          </w:p>
        </w:tc>
      </w:tr>
    </w:tbl>
    <w:p w:rsidR="0013093C" w:rsidRPr="00AB5873" w:rsidRDefault="00AB5873" w:rsidP="0013093C">
      <w:pPr>
        <w:jc w:val="both"/>
        <w:rPr>
          <w:rFonts w:asciiTheme="minorHAnsi" w:hAnsiTheme="minorHAnsi" w:cstheme="minorHAnsi"/>
          <w:b/>
        </w:rPr>
      </w:pPr>
      <w:r w:rsidRPr="00AB5873">
        <w:rPr>
          <w:rFonts w:asciiTheme="minorHAnsi" w:hAnsiTheme="minorHAnsi" w:cstheme="minorHAnsi"/>
          <w:b/>
        </w:rPr>
        <w:t>1.</w:t>
      </w:r>
      <w:r w:rsidR="0013093C" w:rsidRPr="00AB5873">
        <w:rPr>
          <w:rFonts w:asciiTheme="minorHAnsi" w:hAnsiTheme="minorHAnsi" w:cstheme="minorHAnsi"/>
          <w:b/>
        </w:rPr>
        <w:t>İşleyiş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.1.2.1.Akıllı ilaç kullanım talimatı doğrultusunda gerekli kontroller yapılır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.1.2.2.Hastanın durumuna ve ihtiyacına uygun malzemeler hazırlanır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.1.2.3.İlaç etiketi hasta tabelası ile karşılaştırılır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.1.2.4.İlaçın son kullanma tarihi ve saklama koşulları kontrol edilir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.1.2.5.Hastanın ismi kontrol edilir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.1.2.6.Uygulama hastaya açıklanır.Uygulama için hastadan izin alınır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.1.2.7.Gerekiyorsa işlemden önce hastaya barsaklarının boşaltması söylenir.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.1.2.8.İşlemin tüm basamaklarında hasta rahatsızlık ve stres yönünden incelenir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.1.2.9.Malzemeler kolay ulaşılabilir yerde ve hareketi engellemeyecek şekilde konmalıdır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.1.2.10.Hastanın mahremiyetini korumak için çevresine paravan yada perde çekilir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.1.2.11.Eldiven giyilir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.1.2.12.Hastanın durumuna uygun pozisyon verilir.Özellikle çocuklarda dorsal rekümbent ve sims pozisyonu uygundur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.1.2.13.Yalnızca anal bölge açıkta kalacak şekilde hastanın kıyaf</w:t>
      </w:r>
      <w:r w:rsidR="00EF35D5">
        <w:rPr>
          <w:rFonts w:asciiTheme="minorHAnsi" w:hAnsiTheme="minorHAnsi" w:cstheme="minorHAnsi"/>
        </w:rPr>
        <w:t>e</w:t>
      </w:r>
      <w:r w:rsidR="0013093C" w:rsidRPr="00AB5873">
        <w:rPr>
          <w:rFonts w:asciiTheme="minorHAnsi" w:hAnsiTheme="minorHAnsi" w:cstheme="minorHAnsi"/>
        </w:rPr>
        <w:t>tleri çıkarılır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.1.2.14.Anal bölge kirliyse temizlenir.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.1.2.15.İşaret parmağı ucu ile fitil başına suda eriyen krem sürülür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.1.2.16.Fitil baş ve işaret parmaklarını arasına alınır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.1.2.17.Aktif olmayan el ile hastanın kalçası kaldırılır,anüs bölgesi gözlenir hemoroid varlığı işlemi zorlaştırabilir.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.1.2.18.Sim’s pozisyonunda aktif olmayan el ile üstte kalan kalça bölümünüyukarı doğru kaldırılır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.1.2.19.Hastaya gevşemesi için burundan nefes alıp vermesi söylenir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 xml:space="preserve">.1.2.20.Aktif olan el ile işaret parmağı ile fitil rektum içine yerleştirilir.Fitil yetişkinde </w:t>
      </w:r>
      <w:smartTag w:uri="urn:schemas-microsoft-com:office:smarttags" w:element="metricconverter">
        <w:smartTagPr>
          <w:attr w:name="ProductID" w:val="10 cm"/>
        </w:smartTagPr>
        <w:r w:rsidR="0013093C" w:rsidRPr="00AB5873">
          <w:rPr>
            <w:rFonts w:asciiTheme="minorHAnsi" w:hAnsiTheme="minorHAnsi" w:cstheme="minorHAnsi"/>
          </w:rPr>
          <w:t>10 cm</w:t>
        </w:r>
      </w:smartTag>
      <w:r w:rsidR="0013093C" w:rsidRPr="00AB5873">
        <w:rPr>
          <w:rFonts w:asciiTheme="minorHAnsi" w:hAnsiTheme="minorHAnsi" w:cstheme="minorHAnsi"/>
        </w:rPr>
        <w:t xml:space="preserve"> ,çocuklarda 7cm kadar ilerletilir.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.1.2.21.İşaret parmağı geri çekilir.Hastanın anüsüne gazlı bez yerleştirilir.Hasta bebek ise kalçaları kısa bi</w:t>
      </w:r>
      <w:r w:rsidR="0085039C">
        <w:rPr>
          <w:rFonts w:asciiTheme="minorHAnsi" w:hAnsiTheme="minorHAnsi" w:cstheme="minorHAnsi"/>
        </w:rPr>
        <w:t>r</w:t>
      </w:r>
      <w:r w:rsidR="0013093C" w:rsidRPr="00AB5873">
        <w:rPr>
          <w:rFonts w:asciiTheme="minorHAnsi" w:hAnsiTheme="minorHAnsi" w:cstheme="minorHAnsi"/>
        </w:rPr>
        <w:t xml:space="preserve"> süre bastırılarak tutulur</w:t>
      </w:r>
      <w:r w:rsidR="0085039C">
        <w:rPr>
          <w:rFonts w:asciiTheme="minorHAnsi" w:hAnsiTheme="minorHAnsi" w:cstheme="minorHAnsi"/>
        </w:rPr>
        <w:t>.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.1.2.22.Herhangi bir ilaç ve gaita sızıntısı varsa anüs silinir,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.1.2.23.eldivenler içi dışarıya gelecek şekilde çıkarılır.Malzemeler ortamdan uzaklaştırılır.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.1.2.24.Hastaya rah</w:t>
      </w:r>
      <w:r w:rsidR="0085039C">
        <w:rPr>
          <w:rFonts w:asciiTheme="minorHAnsi" w:hAnsiTheme="minorHAnsi" w:cstheme="minorHAnsi"/>
        </w:rPr>
        <w:t xml:space="preserve">at etmesi için pozisyon verilir </w:t>
      </w:r>
      <w:r w:rsidR="0013093C" w:rsidRPr="00AB5873">
        <w:rPr>
          <w:rFonts w:asciiTheme="minorHAnsi" w:hAnsiTheme="minorHAnsi" w:cstheme="minorHAnsi"/>
        </w:rPr>
        <w:t>7.10 dk yatması söylenir.Eğer laksatif amaçlı bir uygulama yapıldıysa 30dk beklemesi söylenir.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.1.2.25.Atık ayrışımı yapılır ve dıspp. malzemeler ve eldiven tıbbi atığa atılır</w:t>
      </w:r>
    </w:p>
    <w:p w:rsidR="0013093C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>.1.2.26.Eller yıkanır</w:t>
      </w:r>
    </w:p>
    <w:p w:rsidR="006D5EC2" w:rsidRPr="00AB5873" w:rsidRDefault="00AB5873" w:rsidP="00AB5873">
      <w:pPr>
        <w:ind w:right="-567"/>
        <w:rPr>
          <w:rFonts w:asciiTheme="minorHAnsi" w:hAnsiTheme="minorHAnsi" w:cstheme="minorHAnsi"/>
        </w:rPr>
      </w:pPr>
      <w:r w:rsidRPr="00AB5873">
        <w:rPr>
          <w:rFonts w:asciiTheme="minorHAnsi" w:hAnsiTheme="minorHAnsi" w:cstheme="minorHAnsi"/>
        </w:rPr>
        <w:t>1</w:t>
      </w:r>
      <w:r w:rsidR="0013093C" w:rsidRPr="00AB5873">
        <w:rPr>
          <w:rFonts w:asciiTheme="minorHAnsi" w:hAnsiTheme="minorHAnsi" w:cstheme="minorHAnsi"/>
        </w:rPr>
        <w:t xml:space="preserve">.1.2.27.Uygulama ,gözlem ve bulgular </w:t>
      </w:r>
      <w:r w:rsidR="00D8755E" w:rsidRPr="00F070C9">
        <w:rPr>
          <w:rFonts w:asciiTheme="minorHAnsi" w:hAnsiTheme="minorHAnsi" w:cstheme="minorHAnsi"/>
        </w:rPr>
        <w:t>TA.FR.13 Hemşire Gözlem Değerlendirme Formu</w:t>
      </w:r>
      <w:r w:rsidR="00D8755E">
        <w:rPr>
          <w:rFonts w:asciiTheme="minorHAnsi" w:hAnsiTheme="minorHAnsi" w:cstheme="minorHAnsi"/>
        </w:rPr>
        <w:t xml:space="preserve"> </w:t>
      </w:r>
      <w:r w:rsidR="0013093C" w:rsidRPr="00AB5873">
        <w:rPr>
          <w:rFonts w:asciiTheme="minorHAnsi" w:hAnsiTheme="minorHAnsi" w:cstheme="minorHAnsi"/>
        </w:rPr>
        <w:t>kayıt edilir.</w:t>
      </w:r>
    </w:p>
    <w:p w:rsidR="00AB5873" w:rsidRPr="00AB5873" w:rsidRDefault="00AB5873" w:rsidP="00AB5873">
      <w:pPr>
        <w:ind w:right="-567"/>
        <w:rPr>
          <w:rFonts w:asciiTheme="minorHAnsi" w:hAnsiTheme="minorHAnsi" w:cstheme="minorHAnsi"/>
          <w:b/>
        </w:rPr>
      </w:pPr>
      <w:r w:rsidRPr="00AB5873">
        <w:rPr>
          <w:rFonts w:asciiTheme="minorHAnsi" w:hAnsiTheme="minorHAnsi" w:cstheme="minorHAnsi"/>
          <w:b/>
        </w:rPr>
        <w:t>İLGİLİ DÖKÜMANLAR</w:t>
      </w:r>
    </w:p>
    <w:p w:rsidR="00064538" w:rsidRPr="00861B32" w:rsidRDefault="00D8755E" w:rsidP="00AB5873">
      <w:pPr>
        <w:tabs>
          <w:tab w:val="left" w:pos="3330"/>
        </w:tabs>
        <w:rPr>
          <w:rFonts w:asciiTheme="minorHAnsi" w:hAnsiTheme="minorHAnsi" w:cstheme="minorHAnsi"/>
        </w:rPr>
      </w:pPr>
      <w:r w:rsidRPr="00F070C9">
        <w:rPr>
          <w:rFonts w:asciiTheme="minorHAnsi" w:hAnsiTheme="minorHAnsi" w:cstheme="minorHAnsi"/>
        </w:rPr>
        <w:t>TA.FR.13 Hemşire Gözlem Değerlendirme Formu</w:t>
      </w:r>
    </w:p>
    <w:sectPr w:rsidR="00064538" w:rsidRPr="00861B32" w:rsidSect="0013093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AA" w:rsidRDefault="00C347AA" w:rsidP="00861B32">
      <w:r>
        <w:separator/>
      </w:r>
    </w:p>
  </w:endnote>
  <w:endnote w:type="continuationSeparator" w:id="0">
    <w:p w:rsidR="00C347AA" w:rsidRDefault="00C347AA" w:rsidP="0086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3623"/>
      <w:gridCol w:w="3071"/>
    </w:tblGrid>
    <w:tr w:rsidR="00AB5873" w:rsidRPr="00064538" w:rsidTr="00990C68"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5873" w:rsidRPr="00AB5873" w:rsidRDefault="00AB5873" w:rsidP="00990C6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B5873">
            <w:rPr>
              <w:rFonts w:ascii="Calibri" w:hAnsi="Calibri" w:cs="Calibri"/>
              <w:sz w:val="20"/>
              <w:szCs w:val="20"/>
            </w:rPr>
            <w:t>HAZIRLAYAN</w:t>
          </w:r>
        </w:p>
      </w:tc>
      <w:tc>
        <w:tcPr>
          <w:tcW w:w="36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5873" w:rsidRPr="00AB5873" w:rsidRDefault="00AB5873" w:rsidP="00990C6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B5873">
            <w:rPr>
              <w:rFonts w:ascii="Calibri" w:hAnsi="Calibri" w:cs="Calibri"/>
              <w:sz w:val="20"/>
              <w:szCs w:val="20"/>
            </w:rPr>
            <w:t>KONTROL EDEN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5873" w:rsidRPr="00AB5873" w:rsidRDefault="00AB5873" w:rsidP="00990C6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B5873">
            <w:rPr>
              <w:rFonts w:ascii="Calibri" w:hAnsi="Calibri" w:cs="Calibri"/>
              <w:sz w:val="20"/>
              <w:szCs w:val="20"/>
            </w:rPr>
            <w:t>ONAYLAYAN</w:t>
          </w:r>
        </w:p>
      </w:tc>
    </w:tr>
    <w:tr w:rsidR="00AB5873" w:rsidRPr="00064538" w:rsidTr="00990C68"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5873" w:rsidRPr="00AB5873" w:rsidRDefault="00AB5873" w:rsidP="00990C68">
          <w:pPr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36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5873" w:rsidRPr="00AB5873" w:rsidRDefault="00AB5873" w:rsidP="00990C6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B5873">
            <w:rPr>
              <w:rFonts w:ascii="Calibri" w:hAnsi="Calibri" w:cs="Calibri"/>
              <w:sz w:val="20"/>
              <w:szCs w:val="20"/>
            </w:rPr>
            <w:t>PERFORMANS VE KALİTE BİRİMİ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5873" w:rsidRPr="00AB5873" w:rsidRDefault="00AB5873" w:rsidP="00990C6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B5873">
            <w:rPr>
              <w:rFonts w:ascii="Calibri" w:hAnsi="Calibri" w:cs="Calibri"/>
              <w:sz w:val="20"/>
              <w:szCs w:val="20"/>
            </w:rPr>
            <w:t>BAŞHEKİM</w:t>
          </w:r>
        </w:p>
      </w:tc>
    </w:tr>
  </w:tbl>
  <w:p w:rsidR="00861B32" w:rsidRDefault="00861B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AA" w:rsidRDefault="00C347AA" w:rsidP="00861B32">
      <w:r>
        <w:separator/>
      </w:r>
    </w:p>
  </w:footnote>
  <w:footnote w:type="continuationSeparator" w:id="0">
    <w:p w:rsidR="00C347AA" w:rsidRDefault="00C347AA" w:rsidP="0086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2" w:rsidRDefault="00C347AA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5960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2" w:rsidRDefault="00C347AA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5961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2" w:rsidRDefault="00C347AA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5959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1"/>
    <w:rsid w:val="00064538"/>
    <w:rsid w:val="0013093C"/>
    <w:rsid w:val="001638E3"/>
    <w:rsid w:val="00184FB1"/>
    <w:rsid w:val="001A3BF6"/>
    <w:rsid w:val="001B6ED2"/>
    <w:rsid w:val="003706E1"/>
    <w:rsid w:val="00391969"/>
    <w:rsid w:val="006D5EC2"/>
    <w:rsid w:val="00734889"/>
    <w:rsid w:val="0085039C"/>
    <w:rsid w:val="00861B32"/>
    <w:rsid w:val="00AB5873"/>
    <w:rsid w:val="00B66D86"/>
    <w:rsid w:val="00C166DF"/>
    <w:rsid w:val="00C347AA"/>
    <w:rsid w:val="00C93435"/>
    <w:rsid w:val="00D8755E"/>
    <w:rsid w:val="00E72095"/>
    <w:rsid w:val="00E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309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093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9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93C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1B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1B32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309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093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9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93C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1B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1B32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level51</dc:creator>
  <cp:keywords/>
  <dc:description/>
  <cp:lastModifiedBy>LEVEL</cp:lastModifiedBy>
  <cp:revision>12</cp:revision>
  <cp:lastPrinted>2017-06-15T06:05:00Z</cp:lastPrinted>
  <dcterms:created xsi:type="dcterms:W3CDTF">2014-10-01T08:11:00Z</dcterms:created>
  <dcterms:modified xsi:type="dcterms:W3CDTF">2018-07-05T12:08:00Z</dcterms:modified>
</cp:coreProperties>
</file>