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1843"/>
        <w:gridCol w:w="1449"/>
      </w:tblGrid>
      <w:tr w:rsidR="005C2BD8" w:rsidTr="005C2BD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1AA569C" wp14:editId="5EC97AFB">
                  <wp:extent cx="1247775" cy="7620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Default="005C2BD8" w:rsidP="005C2BD8"/>
          <w:p w:rsidR="005C2BD8" w:rsidRDefault="005C2BD8" w:rsidP="005C2BD8">
            <w:pPr>
              <w:jc w:val="center"/>
              <w:rPr>
                <w:rFonts w:ascii="Calibri" w:hAnsi="Calibri"/>
                <w:b/>
              </w:rPr>
            </w:pPr>
          </w:p>
          <w:p w:rsidR="005C2BD8" w:rsidRPr="00AE5361" w:rsidRDefault="005C2BD8" w:rsidP="005C2BD8">
            <w:pPr>
              <w:jc w:val="center"/>
              <w:rPr>
                <w:b/>
              </w:rPr>
            </w:pPr>
            <w:r w:rsidRPr="005C2BD8">
              <w:rPr>
                <w:rFonts w:ascii="Calibri" w:hAnsi="Calibri"/>
                <w:b/>
              </w:rPr>
              <w:t>EKG CİHAZI KULLANMA TALİMATI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C2BD8">
              <w:rPr>
                <w:rFonts w:ascii="Calibri" w:hAnsi="Calibri" w:cs="Tahoma"/>
                <w:sz w:val="20"/>
                <w:szCs w:val="20"/>
              </w:rPr>
              <w:t>MC.TL</w:t>
            </w:r>
            <w:proofErr w:type="gramEnd"/>
            <w:r w:rsidRPr="005C2BD8">
              <w:rPr>
                <w:rFonts w:ascii="Calibri" w:hAnsi="Calibri" w:cs="Tahoma"/>
                <w:sz w:val="20"/>
                <w:szCs w:val="20"/>
              </w:rPr>
              <w:t>.06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2BD8">
              <w:rPr>
                <w:rFonts w:ascii="Calibri" w:hAnsi="Calibri"/>
                <w:sz w:val="20"/>
                <w:szCs w:val="20"/>
              </w:rPr>
              <w:t>22.12.2014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2BD8">
              <w:rPr>
                <w:rFonts w:ascii="Calibri" w:hAnsi="Calibri"/>
                <w:sz w:val="20"/>
                <w:szCs w:val="20"/>
              </w:rPr>
              <w:t>09.05.2017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01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1/1</w:t>
            </w:r>
          </w:p>
        </w:tc>
      </w:tr>
    </w:tbl>
    <w:p w:rsidR="005C2BD8" w:rsidRDefault="005C2BD8" w:rsidP="00CA14AF"/>
    <w:p w:rsidR="005C2BD8" w:rsidRPr="005C2BD8" w:rsidRDefault="005C2BD8" w:rsidP="005C2BD8"/>
    <w:p w:rsidR="005C2BD8" w:rsidRPr="005C2BD8" w:rsidRDefault="005C2BD8" w:rsidP="005C2BD8"/>
    <w:p w:rsidR="005C2BD8" w:rsidRPr="005C2BD8" w:rsidRDefault="005C2BD8" w:rsidP="005C2BD8">
      <w:pPr>
        <w:ind w:left="993"/>
      </w:pPr>
    </w:p>
    <w:p w:rsidR="005C2BD8" w:rsidRPr="005C2BD8" w:rsidRDefault="005C2BD8" w:rsidP="005C2BD8">
      <w:pPr>
        <w:ind w:left="993"/>
      </w:pPr>
    </w:p>
    <w:p w:rsidR="005C2BD8" w:rsidRDefault="005C2BD8" w:rsidP="005C2BD8">
      <w:pPr>
        <w:ind w:left="993"/>
      </w:pP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  <w:b/>
        </w:rPr>
      </w:pPr>
      <w:r w:rsidRPr="005C2BD8">
        <w:rPr>
          <w:rFonts w:asciiTheme="minorHAnsi" w:hAnsiTheme="minorHAnsi"/>
          <w:b/>
        </w:rPr>
        <w:t>1.AMAÇ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Hastanemizde EKG’nin doğru çekilmesi için bir yöntem oluşturmaktır.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  <w:b/>
        </w:rPr>
      </w:pPr>
      <w:r w:rsidRPr="005C2BD8">
        <w:rPr>
          <w:rFonts w:asciiTheme="minorHAnsi" w:hAnsiTheme="minorHAnsi"/>
          <w:b/>
        </w:rPr>
        <w:t>2.SORUMLULAR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- Hemşire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- Ebe</w:t>
      </w:r>
    </w:p>
    <w:p w:rsid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Att</w:t>
      </w:r>
      <w:proofErr w:type="spellEnd"/>
    </w:p>
    <w:p w:rsid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proofErr w:type="spellStart"/>
      <w:r w:rsidR="00E8666C">
        <w:rPr>
          <w:rFonts w:asciiTheme="minorHAnsi" w:hAnsiTheme="minorHAnsi"/>
        </w:rPr>
        <w:t>P</w:t>
      </w:r>
      <w:r w:rsidRPr="005C2BD8">
        <w:rPr>
          <w:rFonts w:asciiTheme="minorHAnsi" w:hAnsiTheme="minorHAnsi"/>
        </w:rPr>
        <w:t>aramedik</w:t>
      </w:r>
      <w:bookmarkStart w:id="0" w:name="_GoBack"/>
      <w:bookmarkEnd w:id="0"/>
      <w:proofErr w:type="spellEnd"/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>-Tüm sağlık personelleri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  <w:b/>
        </w:rPr>
      </w:pPr>
      <w:r w:rsidRPr="005C2BD8">
        <w:rPr>
          <w:rFonts w:asciiTheme="minorHAnsi" w:hAnsiTheme="minorHAnsi"/>
          <w:b/>
        </w:rPr>
        <w:t>3.TALİMAT AYRINTISI</w:t>
      </w:r>
    </w:p>
    <w:p w:rsid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3.</w:t>
      </w:r>
      <w:proofErr w:type="gramStart"/>
      <w:r w:rsidRPr="005C2BD8">
        <w:rPr>
          <w:rFonts w:asciiTheme="minorHAnsi" w:hAnsiTheme="minorHAnsi"/>
        </w:rPr>
        <w:t>1  Hastaya</w:t>
      </w:r>
      <w:proofErr w:type="gramEnd"/>
      <w:r w:rsidRPr="005C2BD8">
        <w:rPr>
          <w:rFonts w:asciiTheme="minorHAnsi" w:hAnsiTheme="minorHAnsi"/>
        </w:rPr>
        <w:t xml:space="preserve"> yapılacak işlem anlatılır. </w:t>
      </w:r>
    </w:p>
    <w:p w:rsidR="005C2BD8" w:rsidRPr="005C2BD8" w:rsidRDefault="005C2BD8" w:rsidP="005C2BD8">
      <w:pPr>
        <w:tabs>
          <w:tab w:val="left" w:pos="1320"/>
        </w:tabs>
        <w:ind w:left="993" w:right="410"/>
        <w:rPr>
          <w:rFonts w:asciiTheme="minorHAnsi" w:hAnsiTheme="minorHAnsi"/>
        </w:rPr>
      </w:pPr>
      <w:r>
        <w:rPr>
          <w:rFonts w:asciiTheme="minorHAnsi" w:hAnsiTheme="minorHAnsi"/>
        </w:rPr>
        <w:t>3.2</w:t>
      </w:r>
      <w:r w:rsidRPr="005C2BD8">
        <w:rPr>
          <w:rFonts w:asciiTheme="minorHAnsi" w:hAnsiTheme="minorHAnsi"/>
        </w:rPr>
        <w:t xml:space="preserve"> EKG çekerken hastanın kesinl</w:t>
      </w:r>
      <w:r w:rsidR="00E8666C">
        <w:rPr>
          <w:rFonts w:asciiTheme="minorHAnsi" w:hAnsiTheme="minorHAnsi"/>
        </w:rPr>
        <w:t>ikle hareket etmemesi sağlanır</w:t>
      </w:r>
      <w:r w:rsidRPr="005C2BD8">
        <w:rPr>
          <w:rFonts w:asciiTheme="minorHAnsi" w:hAnsiTheme="minorHAnsi"/>
        </w:rPr>
        <w:t xml:space="preserve">. Hastanın üzerinden metal saat, alet, cep telefonu, bozuk para </w:t>
      </w:r>
      <w:proofErr w:type="spellStart"/>
      <w:r w:rsidRPr="005C2BD8">
        <w:rPr>
          <w:rFonts w:asciiTheme="minorHAnsi" w:hAnsiTheme="minorHAnsi"/>
        </w:rPr>
        <w:t>v.s</w:t>
      </w:r>
      <w:proofErr w:type="spellEnd"/>
      <w:r w:rsidRPr="005C2BD8">
        <w:rPr>
          <w:rFonts w:asciiTheme="minorHAnsi" w:hAnsiTheme="minorHAnsi"/>
        </w:rPr>
        <w:t>. çıkartılır.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3.</w:t>
      </w:r>
      <w:proofErr w:type="gramStart"/>
      <w:r>
        <w:rPr>
          <w:rFonts w:asciiTheme="minorHAnsi" w:hAnsiTheme="minorHAnsi"/>
        </w:rPr>
        <w:t>3</w:t>
      </w:r>
      <w:r w:rsidRPr="005C2BD8">
        <w:rPr>
          <w:rFonts w:asciiTheme="minorHAnsi" w:hAnsiTheme="minorHAnsi"/>
        </w:rPr>
        <w:t xml:space="preserve">  Sırtüstü</w:t>
      </w:r>
      <w:proofErr w:type="gramEnd"/>
      <w:r w:rsidRPr="005C2BD8">
        <w:rPr>
          <w:rFonts w:asciiTheme="minorHAnsi" w:hAnsiTheme="minorHAnsi"/>
        </w:rPr>
        <w:t xml:space="preserve"> düz bir muayene masasına yatırılır.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3.</w:t>
      </w:r>
      <w:proofErr w:type="gramStart"/>
      <w:r>
        <w:rPr>
          <w:rFonts w:asciiTheme="minorHAnsi" w:hAnsiTheme="minorHAnsi"/>
        </w:rPr>
        <w:t>4</w:t>
      </w:r>
      <w:r w:rsidRPr="005C2BD8">
        <w:rPr>
          <w:rFonts w:asciiTheme="minorHAnsi" w:hAnsiTheme="minorHAnsi"/>
        </w:rPr>
        <w:t xml:space="preserve">  </w:t>
      </w:r>
      <w:r w:rsidR="00E8666C">
        <w:rPr>
          <w:rFonts w:asciiTheme="minorHAnsi" w:hAnsiTheme="minorHAnsi"/>
        </w:rPr>
        <w:t>Göğsü</w:t>
      </w:r>
      <w:proofErr w:type="gramEnd"/>
      <w:r w:rsidRPr="005C2BD8">
        <w:rPr>
          <w:rFonts w:asciiTheme="minorHAnsi" w:hAnsiTheme="minorHAnsi"/>
        </w:rPr>
        <w:t>, el ve ayak bilekleri açılır. Bu esnada cilt kuru ve temiz olmalıdır.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3.</w:t>
      </w:r>
      <w:proofErr w:type="gramStart"/>
      <w:r>
        <w:rPr>
          <w:rFonts w:asciiTheme="minorHAnsi" w:hAnsiTheme="minorHAnsi"/>
        </w:rPr>
        <w:t>5</w:t>
      </w:r>
      <w:r w:rsidRPr="005C2BD8">
        <w:rPr>
          <w:rFonts w:asciiTheme="minorHAnsi" w:hAnsiTheme="minorHAnsi"/>
        </w:rPr>
        <w:t xml:space="preserve">  Elektrotların</w:t>
      </w:r>
      <w:proofErr w:type="gramEnd"/>
      <w:r w:rsidRPr="005C2BD8">
        <w:rPr>
          <w:rFonts w:asciiTheme="minorHAnsi" w:hAnsiTheme="minorHAnsi"/>
        </w:rPr>
        <w:t xml:space="preserve"> bağlanacağı bölümlere jel</w:t>
      </w:r>
      <w:r w:rsidR="00E8666C">
        <w:rPr>
          <w:rFonts w:asciiTheme="minorHAnsi" w:hAnsiTheme="minorHAnsi"/>
        </w:rPr>
        <w:t xml:space="preserve"> ve alkol </w:t>
      </w:r>
      <w:r w:rsidRPr="005C2BD8">
        <w:rPr>
          <w:rFonts w:asciiTheme="minorHAnsi" w:hAnsiTheme="minorHAnsi"/>
        </w:rPr>
        <w:t xml:space="preserve"> sürülür.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3.</w:t>
      </w:r>
      <w:r>
        <w:rPr>
          <w:rFonts w:asciiTheme="minorHAnsi" w:hAnsiTheme="minorHAnsi"/>
        </w:rPr>
        <w:t>6</w:t>
      </w:r>
      <w:r w:rsidRPr="005C2BD8">
        <w:rPr>
          <w:rFonts w:asciiTheme="minorHAnsi" w:hAnsiTheme="minorHAnsi"/>
        </w:rPr>
        <w:t xml:space="preserve">  Elektrotlar aşağıdaki şekilde hastaya </w:t>
      </w:r>
      <w:proofErr w:type="gramStart"/>
      <w:r w:rsidRPr="005C2BD8">
        <w:rPr>
          <w:rFonts w:asciiTheme="minorHAnsi" w:hAnsiTheme="minorHAnsi"/>
        </w:rPr>
        <w:t>bağlanılır :</w:t>
      </w:r>
      <w:proofErr w:type="gramEnd"/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  <w:b/>
        </w:rPr>
      </w:pPr>
      <w:r w:rsidRPr="005C2BD8">
        <w:rPr>
          <w:rFonts w:asciiTheme="minorHAnsi" w:hAnsiTheme="minorHAnsi"/>
          <w:b/>
        </w:rPr>
        <w:t>EKSTREMİTE ELEKTROTLARI: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a) Sarı elektrot (LA)       - Sol el bileğine,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b) Kırmızı elektrot (RA)  -Sağ el bileğine,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c) Siyah elektrot (RL)    -Sağ ayak bileğine,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d) Yeşil elektrot (LL)  -Sol ayak bileğine bağlanılır.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  <w:b/>
        </w:rPr>
      </w:pPr>
      <w:r w:rsidRPr="005C2BD8">
        <w:rPr>
          <w:rFonts w:asciiTheme="minorHAnsi" w:hAnsiTheme="minorHAnsi"/>
          <w:b/>
        </w:rPr>
        <w:t>PREKORDİYAL ELEKTRODLAR: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C1 kırmızı-Sağ 5.intercostal aralığa,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C2 sarı -</w:t>
      </w:r>
      <w:proofErr w:type="gramStart"/>
      <w:r w:rsidRPr="005C2BD8">
        <w:rPr>
          <w:rFonts w:asciiTheme="minorHAnsi" w:hAnsiTheme="minorHAnsi"/>
        </w:rPr>
        <w:t>Sol  5</w:t>
      </w:r>
      <w:proofErr w:type="gramEnd"/>
      <w:r w:rsidRPr="005C2BD8">
        <w:rPr>
          <w:rFonts w:asciiTheme="minorHAnsi" w:hAnsiTheme="minorHAnsi"/>
        </w:rPr>
        <w:t xml:space="preserve">. </w:t>
      </w:r>
      <w:proofErr w:type="spellStart"/>
      <w:r w:rsidRPr="005C2BD8">
        <w:rPr>
          <w:rFonts w:asciiTheme="minorHAnsi" w:hAnsiTheme="minorHAnsi"/>
        </w:rPr>
        <w:t>intercostal</w:t>
      </w:r>
      <w:proofErr w:type="spellEnd"/>
      <w:r w:rsidRPr="005C2BD8">
        <w:rPr>
          <w:rFonts w:asciiTheme="minorHAnsi" w:hAnsiTheme="minorHAnsi"/>
        </w:rPr>
        <w:t xml:space="preserve"> aralığa,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C3 yeşil -5-6 arasına, sol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C4 kahve -Sol meme altına,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 xml:space="preserve">C5 siyah -Ön koltuk çizgisine </w:t>
      </w:r>
    </w:p>
    <w:p w:rsidR="005C2BD8" w:rsidRPr="005C2BD8" w:rsidRDefault="005C2BD8" w:rsidP="005C2BD8">
      <w:pPr>
        <w:tabs>
          <w:tab w:val="left" w:pos="1320"/>
        </w:tabs>
        <w:ind w:left="993"/>
        <w:rPr>
          <w:rFonts w:asciiTheme="minorHAnsi" w:hAnsiTheme="minorHAnsi"/>
        </w:rPr>
      </w:pPr>
      <w:r w:rsidRPr="005C2BD8">
        <w:rPr>
          <w:rFonts w:asciiTheme="minorHAnsi" w:hAnsiTheme="minorHAnsi"/>
        </w:rPr>
        <w:t>C6 mor -Orta koltuk çizgisine bağlanılır.</w:t>
      </w:r>
    </w:p>
    <w:p w:rsidR="005C2BD8" w:rsidRDefault="005C2BD8" w:rsidP="005C2BD8">
      <w:pPr>
        <w:tabs>
          <w:tab w:val="left" w:pos="1320"/>
        </w:tabs>
        <w:ind w:left="993" w:right="410"/>
        <w:rPr>
          <w:rFonts w:asciiTheme="minorHAnsi" w:hAnsiTheme="minorHAnsi"/>
        </w:rPr>
      </w:pPr>
      <w:r w:rsidRPr="005C2BD8">
        <w:rPr>
          <w:rFonts w:asciiTheme="minorHAnsi" w:hAnsiTheme="minorHAnsi"/>
        </w:rPr>
        <w:t xml:space="preserve">3.7 Makine üzerindeki derivasyon düğmesi yardımıyla D1, D2, D3, AVR, AVL, AVF, C1, C2, C3, C4, C5, </w:t>
      </w:r>
      <w:proofErr w:type="gramStart"/>
      <w:r w:rsidRPr="005C2BD8">
        <w:rPr>
          <w:rFonts w:asciiTheme="minorHAnsi" w:hAnsiTheme="minorHAnsi"/>
        </w:rPr>
        <w:t>C6  derivasyonları</w:t>
      </w:r>
      <w:proofErr w:type="gramEnd"/>
      <w:r w:rsidRPr="005C2BD8">
        <w:rPr>
          <w:rFonts w:asciiTheme="minorHAnsi" w:hAnsiTheme="minorHAnsi"/>
        </w:rPr>
        <w:t xml:space="preserve"> tek tek çekilir. Tüm İşlemler bittiğinde alet temiz ve düzenli bir şekilde yerine bırakılır.</w:t>
      </w:r>
    </w:p>
    <w:p w:rsidR="005C2BD8" w:rsidRPr="005C2BD8" w:rsidRDefault="005C2BD8" w:rsidP="005C2BD8">
      <w:pPr>
        <w:rPr>
          <w:rFonts w:asciiTheme="minorHAnsi" w:hAnsiTheme="minorHAnsi"/>
        </w:rPr>
      </w:pPr>
    </w:p>
    <w:p w:rsidR="005C2BD8" w:rsidRPr="005C2BD8" w:rsidRDefault="005C2BD8" w:rsidP="005C2BD8">
      <w:pPr>
        <w:rPr>
          <w:rFonts w:asciiTheme="minorHAnsi" w:hAnsiTheme="minorHAnsi"/>
        </w:rPr>
      </w:pPr>
    </w:p>
    <w:p w:rsidR="005C2BD8" w:rsidRPr="005C2BD8" w:rsidRDefault="005C2BD8" w:rsidP="005C2BD8">
      <w:pPr>
        <w:rPr>
          <w:rFonts w:asciiTheme="minorHAnsi" w:hAnsiTheme="minorHAnsi"/>
        </w:rPr>
      </w:pPr>
    </w:p>
    <w:p w:rsidR="005C2BD8" w:rsidRPr="005C2BD8" w:rsidRDefault="005C2BD8" w:rsidP="005C2BD8">
      <w:pPr>
        <w:rPr>
          <w:rFonts w:asciiTheme="minorHAnsi" w:hAnsiTheme="minorHAnsi"/>
        </w:rPr>
      </w:pPr>
    </w:p>
    <w:p w:rsidR="005C2BD8" w:rsidRDefault="005C2BD8" w:rsidP="005C2BD8">
      <w:pPr>
        <w:rPr>
          <w:rFonts w:asciiTheme="minorHAnsi" w:hAnsiTheme="minorHAnsi"/>
        </w:rPr>
      </w:pPr>
    </w:p>
    <w:p w:rsidR="005C2BD8" w:rsidRPr="005C2BD8" w:rsidRDefault="005C2BD8" w:rsidP="005C2BD8">
      <w:pPr>
        <w:tabs>
          <w:tab w:val="left" w:pos="148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W w:w="9639" w:type="dxa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2"/>
        <w:gridCol w:w="2848"/>
        <w:gridCol w:w="3119"/>
      </w:tblGrid>
      <w:tr w:rsidR="005C2BD8" w:rsidRPr="005700B3" w:rsidTr="005C2BD8">
        <w:trPr>
          <w:trHeight w:val="555"/>
        </w:trPr>
        <w:tc>
          <w:tcPr>
            <w:tcW w:w="3672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HAZIRLAYAN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KONTROL EDEN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ONAYLAYAN</w:t>
            </w:r>
          </w:p>
        </w:tc>
      </w:tr>
      <w:tr w:rsidR="005C2BD8" w:rsidRPr="005700B3" w:rsidTr="005C2BD8">
        <w:trPr>
          <w:trHeight w:val="570"/>
        </w:trPr>
        <w:tc>
          <w:tcPr>
            <w:tcW w:w="3672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BİYOMEDİKAL TEKNİKERİ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PERFORMANS VE KALİTE BİRİMİ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BAŞHEKİM</w:t>
            </w:r>
          </w:p>
        </w:tc>
      </w:tr>
    </w:tbl>
    <w:p w:rsidR="00FE6572" w:rsidRPr="005C2BD8" w:rsidRDefault="00FE6572" w:rsidP="005C2BD8">
      <w:pPr>
        <w:tabs>
          <w:tab w:val="left" w:pos="1485"/>
        </w:tabs>
        <w:rPr>
          <w:rFonts w:asciiTheme="minorHAnsi" w:hAnsiTheme="minorHAnsi"/>
        </w:rPr>
      </w:pPr>
    </w:p>
    <w:sectPr w:rsidR="00FE6572" w:rsidRPr="005C2BD8" w:rsidSect="005C2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07" w:rsidRDefault="00ED1B07" w:rsidP="005C2BD8">
      <w:r>
        <w:separator/>
      </w:r>
    </w:p>
  </w:endnote>
  <w:endnote w:type="continuationSeparator" w:id="0">
    <w:p w:rsidR="00ED1B07" w:rsidRDefault="00ED1B07" w:rsidP="005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07" w:rsidRDefault="00ED1B07" w:rsidP="005C2BD8">
      <w:r>
        <w:separator/>
      </w:r>
    </w:p>
  </w:footnote>
  <w:footnote w:type="continuationSeparator" w:id="0">
    <w:p w:rsidR="00ED1B07" w:rsidRDefault="00ED1B07" w:rsidP="005C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ED1B0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2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ED1B0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3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ED1B0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1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69"/>
    <w:multiLevelType w:val="hybridMultilevel"/>
    <w:tmpl w:val="71460742"/>
    <w:lvl w:ilvl="0" w:tplc="F3C68B5E">
      <w:start w:val="1"/>
      <w:numFmt w:val="decimal"/>
      <w:lvlText w:val="%1."/>
      <w:lvlJc w:val="left"/>
      <w:pPr>
        <w:ind w:left="1436" w:hanging="360"/>
      </w:pPr>
      <w:rPr>
        <w:rFonts w:asciiTheme="minorHAnsi" w:eastAsia="Arial" w:hAnsiTheme="minorHAnsi" w:cs="Arial" w:hint="default"/>
        <w:w w:val="91"/>
        <w:sz w:val="24"/>
        <w:szCs w:val="24"/>
        <w:lang w:val="tr-TR" w:eastAsia="tr-TR" w:bidi="tr-TR"/>
      </w:rPr>
    </w:lvl>
    <w:lvl w:ilvl="1" w:tplc="C2B2A5F0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5C6401AC">
      <w:numFmt w:val="bullet"/>
      <w:lvlText w:val="•"/>
      <w:lvlJc w:val="left"/>
      <w:pPr>
        <w:ind w:left="1840" w:hanging="360"/>
      </w:pPr>
      <w:rPr>
        <w:lang w:val="tr-TR" w:eastAsia="tr-TR" w:bidi="tr-TR"/>
      </w:rPr>
    </w:lvl>
    <w:lvl w:ilvl="3" w:tplc="98603AFC">
      <w:numFmt w:val="bullet"/>
      <w:lvlText w:val="•"/>
      <w:lvlJc w:val="left"/>
      <w:pPr>
        <w:ind w:left="3010" w:hanging="360"/>
      </w:pPr>
      <w:rPr>
        <w:lang w:val="tr-TR" w:eastAsia="tr-TR" w:bidi="tr-TR"/>
      </w:rPr>
    </w:lvl>
    <w:lvl w:ilvl="4" w:tplc="34367BB8">
      <w:numFmt w:val="bullet"/>
      <w:lvlText w:val="•"/>
      <w:lvlJc w:val="left"/>
      <w:pPr>
        <w:ind w:left="4181" w:hanging="360"/>
      </w:pPr>
      <w:rPr>
        <w:lang w:val="tr-TR" w:eastAsia="tr-TR" w:bidi="tr-TR"/>
      </w:rPr>
    </w:lvl>
    <w:lvl w:ilvl="5" w:tplc="DE027A78">
      <w:numFmt w:val="bullet"/>
      <w:lvlText w:val="•"/>
      <w:lvlJc w:val="left"/>
      <w:pPr>
        <w:ind w:left="5352" w:hanging="360"/>
      </w:pPr>
      <w:rPr>
        <w:lang w:val="tr-TR" w:eastAsia="tr-TR" w:bidi="tr-TR"/>
      </w:rPr>
    </w:lvl>
    <w:lvl w:ilvl="6" w:tplc="C6B249FC">
      <w:numFmt w:val="bullet"/>
      <w:lvlText w:val="•"/>
      <w:lvlJc w:val="left"/>
      <w:pPr>
        <w:ind w:left="6523" w:hanging="360"/>
      </w:pPr>
      <w:rPr>
        <w:lang w:val="tr-TR" w:eastAsia="tr-TR" w:bidi="tr-TR"/>
      </w:rPr>
    </w:lvl>
    <w:lvl w:ilvl="7" w:tplc="B830AAF2">
      <w:numFmt w:val="bullet"/>
      <w:lvlText w:val="•"/>
      <w:lvlJc w:val="left"/>
      <w:pPr>
        <w:ind w:left="7694" w:hanging="360"/>
      </w:pPr>
      <w:rPr>
        <w:lang w:val="tr-TR" w:eastAsia="tr-TR" w:bidi="tr-TR"/>
      </w:rPr>
    </w:lvl>
    <w:lvl w:ilvl="8" w:tplc="880CCDB6">
      <w:numFmt w:val="bullet"/>
      <w:lvlText w:val="•"/>
      <w:lvlJc w:val="left"/>
      <w:pPr>
        <w:ind w:left="8864" w:hanging="360"/>
      </w:pPr>
      <w:rPr>
        <w:lang w:val="tr-TR" w:eastAsia="tr-TR" w:bidi="tr-TR"/>
      </w:rPr>
    </w:lvl>
  </w:abstractNum>
  <w:abstractNum w:abstractNumId="1">
    <w:nsid w:val="27AA6E6F"/>
    <w:multiLevelType w:val="hybridMultilevel"/>
    <w:tmpl w:val="B6429F30"/>
    <w:lvl w:ilvl="0" w:tplc="9AE497EA">
      <w:numFmt w:val="bullet"/>
      <w:lvlText w:val="-"/>
      <w:lvlJc w:val="left"/>
      <w:pPr>
        <w:ind w:left="1784" w:hanging="348"/>
      </w:pPr>
      <w:rPr>
        <w:rFonts w:ascii="Arial" w:eastAsia="Arial" w:hAnsi="Arial" w:cs="Arial" w:hint="default"/>
        <w:w w:val="92"/>
        <w:sz w:val="22"/>
        <w:szCs w:val="22"/>
        <w:lang w:val="tr-TR" w:eastAsia="tr-TR" w:bidi="tr-TR"/>
      </w:rPr>
    </w:lvl>
    <w:lvl w:ilvl="1" w:tplc="53C418E8">
      <w:numFmt w:val="bullet"/>
      <w:lvlText w:val="•"/>
      <w:lvlJc w:val="left"/>
      <w:pPr>
        <w:ind w:left="2722" w:hanging="348"/>
      </w:pPr>
      <w:rPr>
        <w:lang w:val="tr-TR" w:eastAsia="tr-TR" w:bidi="tr-TR"/>
      </w:rPr>
    </w:lvl>
    <w:lvl w:ilvl="2" w:tplc="FD706A5A">
      <w:numFmt w:val="bullet"/>
      <w:lvlText w:val="•"/>
      <w:lvlJc w:val="left"/>
      <w:pPr>
        <w:ind w:left="3665" w:hanging="348"/>
      </w:pPr>
      <w:rPr>
        <w:lang w:val="tr-TR" w:eastAsia="tr-TR" w:bidi="tr-TR"/>
      </w:rPr>
    </w:lvl>
    <w:lvl w:ilvl="3" w:tplc="67B65164">
      <w:numFmt w:val="bullet"/>
      <w:lvlText w:val="•"/>
      <w:lvlJc w:val="left"/>
      <w:pPr>
        <w:ind w:left="4607" w:hanging="348"/>
      </w:pPr>
      <w:rPr>
        <w:lang w:val="tr-TR" w:eastAsia="tr-TR" w:bidi="tr-TR"/>
      </w:rPr>
    </w:lvl>
    <w:lvl w:ilvl="4" w:tplc="F8A43E18">
      <w:numFmt w:val="bullet"/>
      <w:lvlText w:val="•"/>
      <w:lvlJc w:val="left"/>
      <w:pPr>
        <w:ind w:left="5550" w:hanging="348"/>
      </w:pPr>
      <w:rPr>
        <w:lang w:val="tr-TR" w:eastAsia="tr-TR" w:bidi="tr-TR"/>
      </w:rPr>
    </w:lvl>
    <w:lvl w:ilvl="5" w:tplc="7300377A">
      <w:numFmt w:val="bullet"/>
      <w:lvlText w:val="•"/>
      <w:lvlJc w:val="left"/>
      <w:pPr>
        <w:ind w:left="6493" w:hanging="348"/>
      </w:pPr>
      <w:rPr>
        <w:lang w:val="tr-TR" w:eastAsia="tr-TR" w:bidi="tr-TR"/>
      </w:rPr>
    </w:lvl>
    <w:lvl w:ilvl="6" w:tplc="8EE2D99C">
      <w:numFmt w:val="bullet"/>
      <w:lvlText w:val="•"/>
      <w:lvlJc w:val="left"/>
      <w:pPr>
        <w:ind w:left="7435" w:hanging="348"/>
      </w:pPr>
      <w:rPr>
        <w:lang w:val="tr-TR" w:eastAsia="tr-TR" w:bidi="tr-TR"/>
      </w:rPr>
    </w:lvl>
    <w:lvl w:ilvl="7" w:tplc="DDDCF05E">
      <w:numFmt w:val="bullet"/>
      <w:lvlText w:val="•"/>
      <w:lvlJc w:val="left"/>
      <w:pPr>
        <w:ind w:left="8378" w:hanging="348"/>
      </w:pPr>
      <w:rPr>
        <w:lang w:val="tr-TR" w:eastAsia="tr-TR" w:bidi="tr-TR"/>
      </w:rPr>
    </w:lvl>
    <w:lvl w:ilvl="8" w:tplc="D64C9EEA">
      <w:numFmt w:val="bullet"/>
      <w:lvlText w:val="•"/>
      <w:lvlJc w:val="left"/>
      <w:pPr>
        <w:ind w:left="9321" w:hanging="348"/>
      </w:pPr>
      <w:rPr>
        <w:lang w:val="tr-TR" w:eastAsia="tr-TR" w:bidi="tr-TR"/>
      </w:rPr>
    </w:lvl>
  </w:abstractNum>
  <w:abstractNum w:abstractNumId="2">
    <w:nsid w:val="33E76AC2"/>
    <w:multiLevelType w:val="multilevel"/>
    <w:tmpl w:val="A4F870A6"/>
    <w:lvl w:ilvl="0">
      <w:start w:val="5"/>
      <w:numFmt w:val="decimal"/>
      <w:lvlText w:val="%1"/>
      <w:lvlJc w:val="left"/>
      <w:pPr>
        <w:ind w:left="1410" w:hanging="334"/>
      </w:pPr>
      <w:rPr>
        <w:lang w:val="tr-TR" w:eastAsia="tr-TR" w:bidi="tr-TR"/>
      </w:rPr>
    </w:lvl>
    <w:lvl w:ilvl="1">
      <w:numFmt w:val="decimal"/>
      <w:lvlText w:val="%1.%2"/>
      <w:lvlJc w:val="left"/>
      <w:pPr>
        <w:ind w:left="1410" w:hanging="334"/>
      </w:pPr>
      <w:rPr>
        <w:rFonts w:asciiTheme="minorHAnsi" w:eastAsia="Arial" w:hAnsiTheme="minorHAnsi" w:cs="Arial" w:hint="default"/>
        <w:b/>
        <w:bCs/>
        <w:spacing w:val="-2"/>
        <w:w w:val="91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890" w:hanging="360"/>
      </w:pPr>
      <w:rPr>
        <w:lang w:val="tr-TR" w:eastAsia="tr-TR" w:bidi="tr-TR"/>
      </w:rPr>
    </w:lvl>
    <w:lvl w:ilvl="4">
      <w:numFmt w:val="bullet"/>
      <w:lvlText w:val="•"/>
      <w:lvlJc w:val="left"/>
      <w:pPr>
        <w:ind w:left="4935" w:hanging="360"/>
      </w:pPr>
      <w:rPr>
        <w:lang w:val="tr-TR" w:eastAsia="tr-TR" w:bidi="tr-TR"/>
      </w:rPr>
    </w:lvl>
    <w:lvl w:ilvl="5">
      <w:numFmt w:val="bullet"/>
      <w:lvlText w:val="•"/>
      <w:lvlJc w:val="left"/>
      <w:pPr>
        <w:ind w:left="5980" w:hanging="360"/>
      </w:pPr>
      <w:rPr>
        <w:lang w:val="tr-TR" w:eastAsia="tr-TR" w:bidi="tr-TR"/>
      </w:rPr>
    </w:lvl>
    <w:lvl w:ilvl="6">
      <w:numFmt w:val="bullet"/>
      <w:lvlText w:val="•"/>
      <w:lvlJc w:val="left"/>
      <w:pPr>
        <w:ind w:left="7025" w:hanging="360"/>
      </w:pPr>
      <w:rPr>
        <w:lang w:val="tr-TR" w:eastAsia="tr-TR" w:bidi="tr-TR"/>
      </w:rPr>
    </w:lvl>
    <w:lvl w:ilvl="7">
      <w:numFmt w:val="bullet"/>
      <w:lvlText w:val="•"/>
      <w:lvlJc w:val="left"/>
      <w:pPr>
        <w:ind w:left="8070" w:hanging="360"/>
      </w:pPr>
      <w:rPr>
        <w:lang w:val="tr-TR" w:eastAsia="tr-TR" w:bidi="tr-TR"/>
      </w:rPr>
    </w:lvl>
    <w:lvl w:ilvl="8">
      <w:numFmt w:val="bullet"/>
      <w:lvlText w:val="•"/>
      <w:lvlJc w:val="left"/>
      <w:pPr>
        <w:ind w:left="9116" w:hanging="360"/>
      </w:pPr>
      <w:rPr>
        <w:lang w:val="tr-TR" w:eastAsia="tr-TR" w:bidi="tr-TR"/>
      </w:r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F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5C2BD8"/>
    <w:rsid w:val="00632019"/>
    <w:rsid w:val="00645A67"/>
    <w:rsid w:val="006E0462"/>
    <w:rsid w:val="007005C7"/>
    <w:rsid w:val="007D0BCA"/>
    <w:rsid w:val="008E41A7"/>
    <w:rsid w:val="00A90E74"/>
    <w:rsid w:val="00B5624D"/>
    <w:rsid w:val="00BC3453"/>
    <w:rsid w:val="00C0766A"/>
    <w:rsid w:val="00CA14AF"/>
    <w:rsid w:val="00CC3E8A"/>
    <w:rsid w:val="00CC7B58"/>
    <w:rsid w:val="00E25397"/>
    <w:rsid w:val="00E2775D"/>
    <w:rsid w:val="00E8666C"/>
    <w:rsid w:val="00ED1B07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2018-06-05T10:58:00Z</dcterms:created>
  <dcterms:modified xsi:type="dcterms:W3CDTF">2018-06-21T10:17:00Z</dcterms:modified>
</cp:coreProperties>
</file>