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08" w:tblpY="-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4854"/>
        <w:gridCol w:w="1701"/>
        <w:gridCol w:w="1559"/>
      </w:tblGrid>
      <w:tr w:rsidR="000E3619" w:rsidTr="000E3619">
        <w:tc>
          <w:tcPr>
            <w:tcW w:w="2342" w:type="dxa"/>
            <w:vMerge w:val="restart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261E618C" wp14:editId="76910BED">
                  <wp:extent cx="1285875" cy="7810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E3619" w:rsidRPr="00E92A17" w:rsidRDefault="00AF3EE1" w:rsidP="000E3619">
            <w:pPr>
              <w:jc w:val="center"/>
              <w:rPr>
                <w:rFonts w:ascii="Calibri" w:eastAsia="Calibri" w:hAnsi="Calibri"/>
                <w:b/>
              </w:rPr>
            </w:pPr>
            <w:bookmarkStart w:id="0" w:name="_GoBack"/>
            <w:r w:rsidRPr="00AF3EE1">
              <w:rPr>
                <w:rFonts w:ascii="Calibri" w:eastAsia="Calibri" w:hAnsi="Calibri"/>
                <w:b/>
              </w:rPr>
              <w:t>LMER MARKA H MODEL AGİTATÖRLÜ İNKÜBATÖR CİHAZI KULLANMA TALİMATI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AF3EE1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TH.TL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.05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D20AA9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20AA9">
              <w:rPr>
                <w:rFonts w:ascii="Calibri" w:eastAsia="Calibri" w:hAnsi="Calibri"/>
                <w:sz w:val="20"/>
                <w:szCs w:val="20"/>
              </w:rPr>
              <w:t>30.06.2015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4D0A13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D0A13">
              <w:rPr>
                <w:rFonts w:ascii="Calibri" w:eastAsia="Calibri" w:hAnsi="Calibri"/>
                <w:sz w:val="20"/>
                <w:szCs w:val="20"/>
              </w:rPr>
              <w:t>10.05.2017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4D0A13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01</w:t>
            </w:r>
          </w:p>
        </w:tc>
      </w:tr>
      <w:tr w:rsidR="000E3619" w:rsidTr="000E3619">
        <w:tc>
          <w:tcPr>
            <w:tcW w:w="2342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E3619" w:rsidRPr="00E92A17" w:rsidRDefault="000E3619" w:rsidP="000E3619">
            <w:pPr>
              <w:rPr>
                <w:rFonts w:ascii="Calibri" w:eastAsia="Calibri" w:hAnsi="Calibri"/>
                <w:sz w:val="20"/>
                <w:szCs w:val="20"/>
              </w:rPr>
            </w:pPr>
            <w:r w:rsidRPr="00E92A17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559" w:type="dxa"/>
            <w:shd w:val="clear" w:color="auto" w:fill="auto"/>
          </w:tcPr>
          <w:p w:rsidR="000E3619" w:rsidRPr="00E92A17" w:rsidRDefault="00AF3EE1" w:rsidP="000E361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1/1</w:t>
            </w:r>
          </w:p>
        </w:tc>
      </w:tr>
    </w:tbl>
    <w:p w:rsidR="000E3619" w:rsidRDefault="000E3619">
      <w:pPr>
        <w:rPr>
          <w:b/>
        </w:rPr>
      </w:pPr>
    </w:p>
    <w:p w:rsidR="00493AC4" w:rsidRPr="00771142" w:rsidRDefault="00493AC4">
      <w:pPr>
        <w:rPr>
          <w:b/>
        </w:rPr>
      </w:pPr>
    </w:p>
    <w:p w:rsidR="00493AC4" w:rsidRPr="00493AC4" w:rsidRDefault="00493AC4" w:rsidP="00493AC4">
      <w:pPr>
        <w:ind w:left="284"/>
        <w:rPr>
          <w:b/>
        </w:rPr>
      </w:pPr>
      <w:r w:rsidRPr="00493AC4">
        <w:rPr>
          <w:b/>
        </w:rPr>
        <w:t>1.AMAÇ:</w:t>
      </w:r>
    </w:p>
    <w:p w:rsidR="00493AC4" w:rsidRDefault="00493AC4" w:rsidP="00493AC4">
      <w:pPr>
        <w:ind w:left="284"/>
      </w:pPr>
      <w:r>
        <w:t>Cihazın doğru ve verimli kullanılmasını sağlar.</w:t>
      </w:r>
    </w:p>
    <w:p w:rsidR="00493AC4" w:rsidRDefault="00493AC4" w:rsidP="00493AC4">
      <w:pPr>
        <w:ind w:left="284"/>
      </w:pPr>
    </w:p>
    <w:p w:rsidR="00493AC4" w:rsidRPr="00493AC4" w:rsidRDefault="00493AC4" w:rsidP="00493AC4">
      <w:pPr>
        <w:ind w:left="284"/>
        <w:rPr>
          <w:b/>
        </w:rPr>
      </w:pPr>
      <w:r w:rsidRPr="00493AC4">
        <w:rPr>
          <w:b/>
        </w:rPr>
        <w:t>2.KAPSAM:</w:t>
      </w:r>
    </w:p>
    <w:p w:rsidR="00493AC4" w:rsidRDefault="00493AC4" w:rsidP="00493AC4">
      <w:pPr>
        <w:ind w:left="284"/>
      </w:pPr>
      <w:r>
        <w:t xml:space="preserve">Kan transfüzyon ünitesinde ki </w:t>
      </w:r>
      <w:proofErr w:type="spellStart"/>
      <w:r>
        <w:t>Helmer</w:t>
      </w:r>
      <w:proofErr w:type="spellEnd"/>
      <w:r>
        <w:t xml:space="preserve"> Marka H Model </w:t>
      </w:r>
      <w:proofErr w:type="spellStart"/>
      <w:r>
        <w:t>Agitatörlü</w:t>
      </w:r>
      <w:proofErr w:type="spellEnd"/>
      <w:r>
        <w:t xml:space="preserve"> </w:t>
      </w:r>
      <w:proofErr w:type="spellStart"/>
      <w:proofErr w:type="gramStart"/>
      <w:r>
        <w:t>İnkübatör</w:t>
      </w:r>
      <w:proofErr w:type="spellEnd"/>
      <w:r>
        <w:t xml:space="preserve">  Cihazını</w:t>
      </w:r>
      <w:proofErr w:type="gramEnd"/>
      <w:r>
        <w:t xml:space="preserve"> kapsar.</w:t>
      </w:r>
    </w:p>
    <w:p w:rsidR="00493AC4" w:rsidRDefault="00493AC4" w:rsidP="00493AC4">
      <w:pPr>
        <w:ind w:left="284"/>
      </w:pPr>
    </w:p>
    <w:p w:rsidR="00493AC4" w:rsidRPr="00493AC4" w:rsidRDefault="00493AC4" w:rsidP="00493AC4">
      <w:pPr>
        <w:ind w:left="284"/>
        <w:rPr>
          <w:b/>
        </w:rPr>
      </w:pPr>
      <w:r w:rsidRPr="00493AC4">
        <w:rPr>
          <w:b/>
        </w:rPr>
        <w:t>3.TALİMATIN DETAYI:</w:t>
      </w:r>
    </w:p>
    <w:p w:rsidR="00493AC4" w:rsidRDefault="00493AC4" w:rsidP="00493AC4">
      <w:pPr>
        <w:ind w:left="284"/>
      </w:pPr>
    </w:p>
    <w:p w:rsidR="00493AC4" w:rsidRDefault="00493AC4" w:rsidP="00493AC4">
      <w:pPr>
        <w:ind w:left="284"/>
      </w:pPr>
      <w:r>
        <w:t xml:space="preserve">3.1. Cihaz doğrudan güneş görmeyecek, sıvı ile temas etmeyecek, </w:t>
      </w:r>
      <w:proofErr w:type="spellStart"/>
      <w:r>
        <w:t>enarlarında</w:t>
      </w:r>
      <w:proofErr w:type="spellEnd"/>
      <w:r>
        <w:t xml:space="preserve"> ve arkasında en az 10 cm boşluk bırakılacak şekilde düz ve sağlam zemin üzerine yerleştirilmelidir.</w:t>
      </w:r>
    </w:p>
    <w:p w:rsidR="00493AC4" w:rsidRDefault="00493AC4" w:rsidP="00493AC4">
      <w:pPr>
        <w:ind w:left="284"/>
      </w:pPr>
      <w:r>
        <w:t xml:space="preserve">3.2 Cihaz arkasında bulunan ısı rezistansı çalışma esnasında sıcak olacağından dokunulmamalıdır. (Bu rezistans soğutma esnasında cihaz içerisinden akacak azda olsa </w:t>
      </w:r>
      <w:proofErr w:type="gramStart"/>
      <w:r>
        <w:t>suyu  çevreye</w:t>
      </w:r>
      <w:proofErr w:type="gramEnd"/>
      <w:r>
        <w:t xml:space="preserve"> akmadan buharlaştırmak için tasarlanmıştır.)</w:t>
      </w:r>
    </w:p>
    <w:p w:rsidR="00493AC4" w:rsidRDefault="00493AC4" w:rsidP="00493AC4">
      <w:pPr>
        <w:ind w:left="284"/>
      </w:pPr>
      <w:r>
        <w:t xml:space="preserve">3.3 Kısa olan elektrik kablosunun bir ucu </w:t>
      </w:r>
      <w:proofErr w:type="spellStart"/>
      <w:r>
        <w:t>agitatör</w:t>
      </w:r>
      <w:proofErr w:type="spellEnd"/>
      <w:r>
        <w:t xml:space="preserve"> cihazının arkasındaki güç girişine diğer ucu ise </w:t>
      </w:r>
      <w:proofErr w:type="spellStart"/>
      <w:r>
        <w:t>inkübatör</w:t>
      </w:r>
      <w:proofErr w:type="spellEnd"/>
      <w:r>
        <w:t xml:space="preserve"> cihazının içinde sağ altta bulunan prize takılır.</w:t>
      </w:r>
    </w:p>
    <w:p w:rsidR="00493AC4" w:rsidRDefault="00493AC4" w:rsidP="00493AC4">
      <w:pPr>
        <w:ind w:left="284"/>
      </w:pPr>
      <w:r>
        <w:t xml:space="preserve">3.4 </w:t>
      </w:r>
      <w:proofErr w:type="spellStart"/>
      <w:r>
        <w:t>Agitatör</w:t>
      </w:r>
      <w:proofErr w:type="spellEnd"/>
      <w:r>
        <w:t xml:space="preserve"> cihazı </w:t>
      </w:r>
      <w:proofErr w:type="spellStart"/>
      <w:r>
        <w:t>inkübatör</w:t>
      </w:r>
      <w:proofErr w:type="spellEnd"/>
      <w:r>
        <w:t xml:space="preserve"> cihazının içerisine </w:t>
      </w:r>
      <w:proofErr w:type="spellStart"/>
      <w:r>
        <w:t>agitasyon</w:t>
      </w:r>
      <w:proofErr w:type="spellEnd"/>
      <w:r>
        <w:t xml:space="preserve"> işlemini yaparken kenarlara çarpmayacak şekilde yerleştirilir.</w:t>
      </w:r>
    </w:p>
    <w:p w:rsidR="00493AC4" w:rsidRDefault="00493AC4" w:rsidP="00493AC4">
      <w:pPr>
        <w:ind w:left="284"/>
      </w:pPr>
      <w:r>
        <w:t xml:space="preserve">3.5 </w:t>
      </w:r>
      <w:proofErr w:type="spellStart"/>
      <w:proofErr w:type="gramStart"/>
      <w:r>
        <w:t>Agitatör</w:t>
      </w:r>
      <w:proofErr w:type="spellEnd"/>
      <w:r>
        <w:t xml:space="preserve">  cihazı</w:t>
      </w:r>
      <w:proofErr w:type="gramEnd"/>
      <w:r>
        <w:t xml:space="preserve"> açma kapama düğmesinden açılır.</w:t>
      </w:r>
    </w:p>
    <w:p w:rsidR="00493AC4" w:rsidRDefault="00493AC4" w:rsidP="00493AC4">
      <w:pPr>
        <w:ind w:left="284"/>
      </w:pPr>
      <w:r>
        <w:t xml:space="preserve">3.6 </w:t>
      </w:r>
      <w:proofErr w:type="spellStart"/>
      <w:r>
        <w:t>İnkübatör</w:t>
      </w:r>
      <w:proofErr w:type="spellEnd"/>
      <w:r>
        <w:t xml:space="preserve"> cihazının arkasında bulunan güç girişine elektrik kablosunun bir ucu takılır diğer ucu ise topraklama yapılmış şehir şebekesine prize takılır ısı kayıt çizelgesi pili sokete </w:t>
      </w:r>
      <w:proofErr w:type="gramStart"/>
      <w:r>
        <w:t>takılır .</w:t>
      </w:r>
      <w:proofErr w:type="gramEnd"/>
      <w:r>
        <w:t xml:space="preserve"> (Sol üst tarafta )</w:t>
      </w:r>
    </w:p>
    <w:p w:rsidR="00493AC4" w:rsidRDefault="00493AC4" w:rsidP="00493AC4">
      <w:pPr>
        <w:ind w:left="284"/>
      </w:pPr>
      <w:r>
        <w:t xml:space="preserve">3.7 </w:t>
      </w:r>
      <w:proofErr w:type="spellStart"/>
      <w:r>
        <w:t>İnkübatör</w:t>
      </w:r>
      <w:proofErr w:type="spellEnd"/>
      <w:r>
        <w:t xml:space="preserve"> cihazı açma kapama düğmesinden açılır.</w:t>
      </w:r>
    </w:p>
    <w:p w:rsidR="00493AC4" w:rsidRDefault="00493AC4" w:rsidP="00493AC4">
      <w:pPr>
        <w:ind w:left="284"/>
      </w:pPr>
      <w:r>
        <w:t xml:space="preserve">3.8 </w:t>
      </w:r>
      <w:proofErr w:type="spellStart"/>
      <w:r>
        <w:t>İnkübatör</w:t>
      </w:r>
      <w:proofErr w:type="spellEnd"/>
      <w:r>
        <w:t xml:space="preserve"> cihazının ön kapağı kapalı olduğu </w:t>
      </w:r>
      <w:proofErr w:type="gramStart"/>
      <w:r>
        <w:t>durumlarda  22</w:t>
      </w:r>
      <w:proofErr w:type="gramEnd"/>
      <w:r>
        <w:t xml:space="preserve"> C ° de  çalışacak ve </w:t>
      </w:r>
      <w:proofErr w:type="spellStart"/>
      <w:r>
        <w:t>trombosit</w:t>
      </w:r>
      <w:proofErr w:type="spellEnd"/>
      <w:r>
        <w:t xml:space="preserve"> süspansiyonunu sağlıklı bir şekilde saklayacaktır. Uzun süre kapağın açık kalmasından kaçınılmalıdır.</w:t>
      </w:r>
    </w:p>
    <w:p w:rsidR="00493AC4" w:rsidRDefault="00493AC4" w:rsidP="00493AC4">
      <w:pPr>
        <w:ind w:left="284"/>
      </w:pPr>
    </w:p>
    <w:p w:rsidR="00493AC4" w:rsidRPr="00493AC4" w:rsidRDefault="00493AC4" w:rsidP="00493AC4">
      <w:pPr>
        <w:ind w:left="284"/>
        <w:rPr>
          <w:b/>
        </w:rPr>
      </w:pPr>
      <w:r w:rsidRPr="00493AC4">
        <w:rPr>
          <w:b/>
        </w:rPr>
        <w:t>4.REFERANS DÖKÜMANLAR</w:t>
      </w:r>
    </w:p>
    <w:p w:rsidR="00493AC4" w:rsidRDefault="00493AC4" w:rsidP="00493AC4">
      <w:pPr>
        <w:ind w:left="284"/>
      </w:pPr>
      <w:r>
        <w:t xml:space="preserve">4.1 Cihazın kullanma </w:t>
      </w:r>
      <w:proofErr w:type="spellStart"/>
      <w:r>
        <w:t>klavuzu</w:t>
      </w:r>
      <w:proofErr w:type="spellEnd"/>
    </w:p>
    <w:p w:rsidR="00493AC4" w:rsidRDefault="00493AC4" w:rsidP="00493AC4"/>
    <w:p w:rsidR="00493AC4" w:rsidRDefault="00493AC4" w:rsidP="00493AC4"/>
    <w:p w:rsidR="00493AC4" w:rsidRDefault="00493AC4" w:rsidP="00493AC4"/>
    <w:p w:rsidR="00493AC4" w:rsidRDefault="00493AC4" w:rsidP="00493AC4"/>
    <w:p w:rsidR="00493AC4" w:rsidRDefault="00493AC4" w:rsidP="00493AC4"/>
    <w:p w:rsidR="00AF3EE1" w:rsidRDefault="00AF3EE1" w:rsidP="00493AC4"/>
    <w:p w:rsidR="00493AC4" w:rsidRDefault="00493AC4" w:rsidP="00493AC4"/>
    <w:p w:rsidR="00493AC4" w:rsidRDefault="00493AC4" w:rsidP="00493AC4"/>
    <w:p w:rsidR="00493AC4" w:rsidRDefault="00493AC4" w:rsidP="00493AC4"/>
    <w:p w:rsidR="00493AC4" w:rsidRDefault="00493AC4" w:rsidP="00493AC4"/>
    <w:p w:rsidR="00493AC4" w:rsidRDefault="00493AC4" w:rsidP="00493AC4"/>
    <w:p w:rsidR="00493AC4" w:rsidRDefault="00493AC4" w:rsidP="00493AC4"/>
    <w:p w:rsidR="00771142" w:rsidRDefault="00771142" w:rsidP="000E3619"/>
    <w:tbl>
      <w:tblPr>
        <w:tblStyle w:val="TabloKlavuzu"/>
        <w:tblpPr w:leftFromText="141" w:rightFromText="141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3039"/>
        <w:gridCol w:w="3655"/>
        <w:gridCol w:w="3639"/>
      </w:tblGrid>
      <w:tr w:rsidR="00AF3EE1" w:rsidTr="00AF3EE1">
        <w:tc>
          <w:tcPr>
            <w:tcW w:w="3039" w:type="dxa"/>
          </w:tcPr>
          <w:p w:rsidR="00AF3EE1" w:rsidRPr="000E3619" w:rsidRDefault="00AF3EE1" w:rsidP="00AF3EE1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HAZIRLAYAN</w:t>
            </w:r>
          </w:p>
        </w:tc>
        <w:tc>
          <w:tcPr>
            <w:tcW w:w="3655" w:type="dxa"/>
          </w:tcPr>
          <w:p w:rsidR="00AF3EE1" w:rsidRPr="000E3619" w:rsidRDefault="00AF3EE1" w:rsidP="00AF3EE1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KONTROL EDEN</w:t>
            </w:r>
          </w:p>
        </w:tc>
        <w:tc>
          <w:tcPr>
            <w:tcW w:w="3639" w:type="dxa"/>
          </w:tcPr>
          <w:p w:rsidR="00AF3EE1" w:rsidRPr="000E3619" w:rsidRDefault="00AF3EE1" w:rsidP="00AF3EE1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ONAYLAYAN</w:t>
            </w:r>
          </w:p>
        </w:tc>
      </w:tr>
      <w:tr w:rsidR="00AF3EE1" w:rsidTr="00AF3EE1">
        <w:tc>
          <w:tcPr>
            <w:tcW w:w="3039" w:type="dxa"/>
          </w:tcPr>
          <w:p w:rsidR="00AF3EE1" w:rsidRPr="00D20AA9" w:rsidRDefault="00AF3EE1" w:rsidP="00AF3EE1">
            <w:pPr>
              <w:jc w:val="center"/>
              <w:rPr>
                <w:rFonts w:asciiTheme="minorHAnsi" w:hAnsiTheme="minorHAnsi"/>
              </w:rPr>
            </w:pPr>
            <w:r w:rsidRPr="00D20AA9">
              <w:rPr>
                <w:rFonts w:asciiTheme="minorHAnsi" w:hAnsiTheme="minorHAnsi"/>
              </w:rPr>
              <w:t>BAŞHEMŞİRE</w:t>
            </w:r>
          </w:p>
          <w:p w:rsidR="00AF3EE1" w:rsidRPr="000E3619" w:rsidRDefault="00AF3EE1" w:rsidP="00AF3EE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55" w:type="dxa"/>
          </w:tcPr>
          <w:p w:rsidR="00AF3EE1" w:rsidRPr="000E3619" w:rsidRDefault="00AF3EE1" w:rsidP="00AF3EE1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3639" w:type="dxa"/>
          </w:tcPr>
          <w:p w:rsidR="00AF3EE1" w:rsidRPr="000E3619" w:rsidRDefault="00AF3EE1" w:rsidP="00AF3EE1">
            <w:pPr>
              <w:jc w:val="center"/>
              <w:rPr>
                <w:rFonts w:asciiTheme="minorHAnsi" w:hAnsiTheme="minorHAnsi"/>
              </w:rPr>
            </w:pPr>
            <w:r w:rsidRPr="000E3619">
              <w:rPr>
                <w:rFonts w:asciiTheme="minorHAnsi" w:hAnsiTheme="minorHAnsi"/>
              </w:rPr>
              <w:t>BAŞHEKİM</w:t>
            </w:r>
          </w:p>
        </w:tc>
      </w:tr>
    </w:tbl>
    <w:p w:rsidR="00D20AA9" w:rsidRDefault="00D20AA9" w:rsidP="000E3619"/>
    <w:p w:rsidR="00D20AA9" w:rsidRDefault="00D20AA9" w:rsidP="000E3619"/>
    <w:p w:rsidR="00D20AA9" w:rsidRDefault="00D20AA9" w:rsidP="000E3619"/>
    <w:p w:rsidR="004D0A13" w:rsidRDefault="004D0A13" w:rsidP="000E3619"/>
    <w:p w:rsidR="000E3619" w:rsidRPr="000E3619" w:rsidRDefault="000E3619" w:rsidP="000E3619"/>
    <w:sectPr w:rsidR="000E3619" w:rsidRPr="000E3619" w:rsidSect="000E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708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7E" w:rsidRDefault="00AC3D7E" w:rsidP="000E3619">
      <w:r>
        <w:separator/>
      </w:r>
    </w:p>
  </w:endnote>
  <w:endnote w:type="continuationSeparator" w:id="0">
    <w:p w:rsidR="00AC3D7E" w:rsidRDefault="00AC3D7E" w:rsidP="000E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7E" w:rsidRDefault="00AC3D7E" w:rsidP="000E3619">
      <w:r>
        <w:separator/>
      </w:r>
    </w:p>
  </w:footnote>
  <w:footnote w:type="continuationSeparator" w:id="0">
    <w:p w:rsidR="00AC3D7E" w:rsidRDefault="00AC3D7E" w:rsidP="000E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4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5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9" w:rsidRDefault="000E361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39843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9"/>
    <w:rsid w:val="00015469"/>
    <w:rsid w:val="000C720D"/>
    <w:rsid w:val="000E3619"/>
    <w:rsid w:val="00151963"/>
    <w:rsid w:val="00161A12"/>
    <w:rsid w:val="001854F3"/>
    <w:rsid w:val="00225F18"/>
    <w:rsid w:val="00243BA3"/>
    <w:rsid w:val="002C6A19"/>
    <w:rsid w:val="002F1AA7"/>
    <w:rsid w:val="00493AC4"/>
    <w:rsid w:val="004D0A13"/>
    <w:rsid w:val="004E76DD"/>
    <w:rsid w:val="00520F04"/>
    <w:rsid w:val="00632019"/>
    <w:rsid w:val="00645A67"/>
    <w:rsid w:val="006E0462"/>
    <w:rsid w:val="00771142"/>
    <w:rsid w:val="007D0BCA"/>
    <w:rsid w:val="008E41A7"/>
    <w:rsid w:val="00A90E74"/>
    <w:rsid w:val="00AC3D7E"/>
    <w:rsid w:val="00AF3EE1"/>
    <w:rsid w:val="00B5624D"/>
    <w:rsid w:val="00C0766A"/>
    <w:rsid w:val="00CC3E8A"/>
    <w:rsid w:val="00CC7B58"/>
    <w:rsid w:val="00D20AA9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E3619"/>
  </w:style>
  <w:style w:type="paragraph" w:styleId="Altbilgi">
    <w:name w:val="footer"/>
    <w:basedOn w:val="Normal"/>
    <w:link w:val="Al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E3619"/>
  </w:style>
  <w:style w:type="paragraph" w:styleId="BalonMetni">
    <w:name w:val="Balloon Text"/>
    <w:basedOn w:val="Normal"/>
    <w:link w:val="BalonMetniChar"/>
    <w:uiPriority w:val="99"/>
    <w:semiHidden/>
    <w:unhideWhenUsed/>
    <w:rsid w:val="000E36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619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0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E3619"/>
  </w:style>
  <w:style w:type="paragraph" w:styleId="Altbilgi">
    <w:name w:val="footer"/>
    <w:basedOn w:val="Normal"/>
    <w:link w:val="AltbilgiChar"/>
    <w:uiPriority w:val="99"/>
    <w:unhideWhenUsed/>
    <w:rsid w:val="000E361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E3619"/>
  </w:style>
  <w:style w:type="paragraph" w:styleId="BalonMetni">
    <w:name w:val="Balloon Text"/>
    <w:basedOn w:val="Normal"/>
    <w:link w:val="BalonMetniChar"/>
    <w:uiPriority w:val="99"/>
    <w:semiHidden/>
    <w:unhideWhenUsed/>
    <w:rsid w:val="000E36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619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0E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2018-06-01T08:04:00Z</dcterms:created>
  <dcterms:modified xsi:type="dcterms:W3CDTF">2018-06-01T08:04:00Z</dcterms:modified>
</cp:coreProperties>
</file>